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19 czerwca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III/17/2024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wotum zaufania dla Wójta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28aa,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 po rozpatrzeniu „Raportu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stanie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roku 2023”,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Wójtowi Gminy Gręboszów wotum zaufania.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Zgodnie z art. 28aa ustawy z dnia 6 marca 1990 r. o samorządzie gminnym (Dz. U. z 2024 r. poz. 609 i 721) Wójt Gminy corocznie do 31 maja, przedstawia radzie gminy raport o stanie gminy. Raport obejmuje podsumowanie działalności wójta w roku poprzednim, w szczególności realizację polityk, programów i strategii, uchwał rady gminy i budżetu obywatelskiego. Raport taki został opracowany i opublikowany na stronie gminy oraz w BIP. Rada po przeprowadzeniu dyskusji nad raportem podejmuje uchwałę w sprawie udzielenia bądź nieudzielenia absolutorium wójtowi.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39AE7DE5-1424-458E-A194-37630C17F2F1.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39AE7DE5-1424-458E-A194-37630C17F2F1.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III/17/2024 z dnia 24 czerwca 2024 r.</dc:title>
  <dc:subject>w sprawie wotum zaufania dla Wójta Gminy Gręboszów</dc:subject>
  <dc:creator>marcin.janowiec</dc:creator>
  <cp:lastModifiedBy>marcin.janowiec</cp:lastModifiedBy>
  <cp:revision>1</cp:revision>
  <dcterms:created xsi:type="dcterms:W3CDTF">2024-06-19T10:38:39Z</dcterms:created>
  <dcterms:modified xsi:type="dcterms:W3CDTF">2024-06-19T10:38:39Z</dcterms:modified>
  <cp:category>Akt prawny</cp:category>
</cp:coreProperties>
</file>