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19 czerwca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III/20/2024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czerwca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absolutorium z tytułu wykonania budżetu Gminy Gręboszów za 2023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721)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271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2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zapoznaniu się ze sprawozdaniem finansowym Gminy Gręboszów za rok 2023, sprawozdaniem Wójta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wykonania budżetu za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opinią Regionalnej Izby Obrachunkowej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Krakowie dotyczącą sprawozdania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wykonania budżetu za rok 2023, informacją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stanie mienia Gminy Gręboszów,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po zapoznaniu się ze stanowiskiem wynikającym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wniosku Komisji Rewizyjnej Gminy Gręboszów dotyczącym absolutorium za rok 2023, oraz po zapoznaniu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opinią Regionalnej Izby Obrachunkowej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Krakowie dotyczącą wniosku Komisji Rewizyjnej Rady Gminy Gręboszów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sprawie absolutorium za rok 2023,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udziela się Wójtowi Gminy Gręboszów absolutorium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tytułu wykonania budżetu za rok 2023. 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Zgodnie z art. 271 ustawy o finansach publicznych Rada Gminy podejmuje uchwałę</w:t>
      </w:r>
      <w:r>
        <w:rPr>
          <w:szCs w:val="20"/>
        </w:rPr>
        <w:t xml:space="preserve"> </w:t>
      </w:r>
      <w:r>
        <w:rPr>
          <w:szCs w:val="20"/>
        </w:rPr>
        <w:t>w sprawie absolutorium dla Wójta do dnia 30 czerwca po zapoznaniu się z informacjami wymienionymi w niniejszej uchwale.</w:t>
      </w:r>
    </w:p>
    <w:sectPr>
      <w:footerReference w:type="default" r:id="rId6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9C711064-6592-471D-AF88-F09EB1845461.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9C711064-6592-471D-AF88-F09EB1845461.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 2023 r. poz. 1273, 497, 1407, 1641, 1872 i 1693, z 2024 r. poz. 1429)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III/20/2024 z dnia 24 czerwca 2024 r.</dc:title>
  <dc:subject>w sprawie absolutorium z^tytułu wykonania budżetu Gminy Gręboszów za 2023^rok</dc:subject>
  <dc:creator>marcin.janowiec</dc:creator>
  <cp:lastModifiedBy>marcin.janowiec</cp:lastModifiedBy>
  <cp:revision>1</cp:revision>
  <dcterms:created xsi:type="dcterms:W3CDTF">2024-06-19T12:22:19Z</dcterms:created>
  <dcterms:modified xsi:type="dcterms:W3CDTF">2024-06-19T12:22:19Z</dcterms:modified>
  <cp:category>Akt prawny</cp:category>
</cp:coreProperties>
</file>