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IV/43/2024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porozumienia międzygminnego w zakresie powierzenia Gminie Olesno realizacji zadania publicznego Gminy Gręboszów w zakresie pomocy społecznej, polegającego na zapewnieniu wsparcia w mieszkaniu treningowym dla mieszkańców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pomocy społecznej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1283)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zawarcie porozumienia międzygminnego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zakresie powierzenia Gminie Olesno przez Gminę Gręboszów, realizacji zadania publicznego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zakresie pomocy społecznej, polegającego na zapewnieniu wsparcia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mieszkaniu treningowym dla mieszkańców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Sposób realizacji powierzonego zadania publicznego,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zostanie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treści porozumienia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Olesno.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Upoważnia się Wójta Gminy Gręboszów do zawarcia porozumienia międzygminnego,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Prowadzenie i zapewnienie miejsc w mieszkaniach treningowych lub wspomaganych jest zadaniem własnym obowiązkowym gmin. Z uwagi na konieczność realizacji zadania, Gmina Gręboszów zwróciła się z prośbą do Gminy Olesno o wyrażenie zgody na zawarcie porozumienia w zakresie realizacji zadania publicznego z zakresu pomocy społecznej, z wykorzystaniem istniejących już zasobów – mieszkania treningowego na terenie Gminy Olesno. Uchwałą Nr II/25/24 Rada Gminy Olesno w dniu 28 czerwca 2024 r. wyraziła zgodę oraz upoważniła Wójta Gminy Olesno do zawarcia przedmiotowego porozumienia. Z tych względów niezbędne jest również wyrażenie woli przez Radę Gminy Gręboszów celem sfinalizowania porozumienia przez Wójta Gminy Gręboszów, mającego na celu zabezpieczenie niezbędnych zasobów do realizacji zadania publicznego z zakresu pomocy społecznej dotyczącego zapewnienia mieszkańcom Gminy Gręboszów miejsca w mieszkaniu treningowym.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176DCD03-0BBA-4236-952B-1FDB6249CDF7.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176DCD03-0BBA-4236-952B-1FDB6249CDF7.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IV/43/2024 z dnia 24 września 2024 r.</dc:title>
  <dc:subject>w sprawie wyrażenia zgody na zawarcie porozumienia międzygminnego w^zakresie powierzenia Gminie Olesno realizacji zadania publicznego Gminy Gręboszów w^zakresie pomocy społecznej, polegającego na zapewnieniu wsparcia w^mieszkaniu treningowym dla mieszkańców Gminy Gręboszów</dc:subject>
  <dc:creator>marcin.janowiec</dc:creator>
  <cp:lastModifiedBy>marcin.janowiec</cp:lastModifiedBy>
  <cp:revision>1</cp:revision>
  <dcterms:created xsi:type="dcterms:W3CDTF">2024-09-18T11:36:41Z</dcterms:created>
  <dcterms:modified xsi:type="dcterms:W3CDTF">2024-09-18T11:36:41Z</dcterms:modified>
  <cp:category>Akt prawny</cp:category>
</cp:coreProperties>
</file>