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października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V/46/2024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października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sporządzenia planu ogólnego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Przystępuje się do sporządzenia planu ogólnego Gminy Gręboszów, zwanego dalej planem ogólnym.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Granicami obszaru objętego planem ogólnym są granice administracyjne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</w:t>
      </w:r>
      <w:r>
        <w:rPr>
          <w:color w:val="000000"/>
          <w:szCs w:val="20"/>
          <w:shd w:val="clear" w:color="auto" w:fill="FFFFFF"/>
        </w:rPr>
        <w:t xml:space="preserve"> V/46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Rady Gminy Gręboszów z dnia </w:t>
      </w:r>
      <w:r>
        <w:rPr>
          <w:color w:val="000000"/>
          <w:szCs w:val="20"/>
          <w:shd w:val="clear" w:color="auto" w:fill="FFFFFF"/>
        </w:rPr>
        <w:t>29 października 2024</w:t>
      </w:r>
      <w:r>
        <w:rPr>
          <w:color w:val="000000"/>
          <w:szCs w:val="20"/>
          <w:shd w:val="clear" w:color="auto" w:fill="FFFFFF"/>
          <w:lang w:val="x-none" w:eastAsia="en-US" w:bidi="ar-SA"/>
        </w:rPr>
        <w:t> roku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przystąpienia do sporządzenia </w:t>
      </w:r>
      <w:r>
        <w:rPr>
          <w:color w:val="000000"/>
          <w:szCs w:val="20"/>
          <w:shd w:val="clear" w:color="auto" w:fill="FFFFFF"/>
        </w:rPr>
        <w:t xml:space="preserve">planu ogólnego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Gmin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Gręboszów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200" w:beforeAutospacing="0" w:after="120" w:afterAutospacing="0" w:line="240" w:lineRule="auto"/>
        <w:ind w:left="0" w:right="0" w:firstLine="435"/>
        <w:contextualSpacing w:val="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Ustawa z dnia 7 lipca 2023 r. o zmianie ustawy o planowaniu i zagospodarowaniu przestrzennym oraz niektórych innych ustaw (Dz. U. z 2023 r. poz. 1688) wprowadziła zasadniczą zmianę w dotychczasowym systemie planowani przestrzennego. Na podstawie ww. ustawy gminy zobligowane są do uchwalenia planu ogólnego do końca 2025 r.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435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2 pkt 5 ustawy z dnia 8 marca 1990 r. o samorządzie gminnym do wyłącznej właściwości rady gminy należy m.in. uchwalanie planu ogólnego gminy oraz miejscowych planów zagospodarowania przestrzennego. 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435"/>
        <w:contextualSpacing w:val="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podstawie 13i ust. 1 ustawy z dnia 27 marca 2003 r. o planowaniu   i zagospodarowaniu przestrzennym przed sporządzeniem projektu planu ogólnego rada gminy podejmuje uchwałę  o przystąpieniu do sporządzania planu ogólnego</w:t>
      </w:r>
      <w:r>
        <w:rPr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435"/>
        <w:contextualSpacing w:val="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Plan ogólny będzie aktem prawa miejscowego jego ustalenia będą wiążące dla miejscowych planów zagospodarowania przestrzennego oraz decyzji o warunkach zabudowy. Od 1 stycznia 2026 r. wydawanie decyzji o warunkach zabudowy będzie możliwe wyłącznie w terenach przeznaczonych pod zabudowę w planie ogólnym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435"/>
        <w:contextualSpacing w:val="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Sporządzenie projektu planu ogólnego jest konieczne w celu zapewnienia możliwości rozwoju nowej zabudowy, zapewniając perspektywy dalszego rozwoju przestrzennego i gospodarczego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435"/>
        <w:contextualSpacing w:val="0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Uchwalenie planu ogólnego gminy następuje po uzyskaniu niezbędnych opinii i uzgodnień oraz przeprowadzeniu czynności formalno-prawnych określonych w ustawie o planowaniu i zagospodarowaniu przestrzennym.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435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powyższym zasadne jest podjęcie niniejszej uchwały</w:t>
      </w:r>
      <w:r>
        <w:rPr>
          <w:color w:val="000000"/>
          <w:szCs w:val="20"/>
          <w:shd w:val="clear" w:color="auto" w:fill="FFFFFF"/>
        </w:rPr>
        <w:t>.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359D33A6-E887-421F-9F5E-E34CFB9B2BBF.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359D33A6-E887-421F-9F5E-E34CFB9B2BBF.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V/46/2024 z dnia 29 października 2024 r.</dc:title>
  <dc:subject>w sprawie przystąpienia do sporządzenia planu ogólnego Gminy Gręboszów</dc:subject>
  <dc:creator>marcin.janowiec</dc:creator>
  <cp:lastModifiedBy>marcin.janowiec</cp:lastModifiedBy>
  <cp:revision>1</cp:revision>
  <dcterms:created xsi:type="dcterms:W3CDTF">2024-10-23T11:38:21Z</dcterms:created>
  <dcterms:modified xsi:type="dcterms:W3CDTF">2024-10-23T11:38:21Z</dcterms:modified>
  <cp:category>Akt prawny</cp:category>
</cp:coreProperties>
</file>