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16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VIII/65/2024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przyjęcia „Programu opieki nad zwierzętami bezdomnymi oraz zapobiegania bezdomności zwierząt na terenie Gminy Gręboszów w 2025 roku”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ochronie zwierząt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1580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2375)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Przyjmuje się „Program opieki nad zwierzętami bezdomnymi oraz zapobiegania bezdomności zwierząt na terenie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roku”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brzmieniu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załączniku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VIII/65/2024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PROGRAM OPIEKI NAD ZWIERZĘTAMI BEZDOMNYMI ORAZ ZAPOBIEGANIA BEZDOMNOŚCI ZWIERZĄT NA TERENIE GMINY GRĘBOSZÓW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2025 ROKU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Ilekroć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niniejszej uchwale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rozumie się przez to firmę BAROS Maciej Glijer, 26-130 Suchedniów, ul. Berezów 76d, NIP 663-115-05-16, prowadzącą schronisko dla bezdomnych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Suchedniowie przy ul. Berezów 85a,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weterynaryjnym numerze identyfikacyjnym 26103401,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Wójt Gminy Gręboszów podpisał umowę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wyłapywania oraz zapewnienia opieki bezdomnym zwierzętom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Gabinecie Weterynaryjnym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rozumie się przez to Gabinet Weterynaryjny lekarza weterynarii Pana Czesława Dembińskiego, Wola Żelichowska 132, 33-260 Gręboszów;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Gminie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należy przez to rozumieć Gminę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Koordynatorem działań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Programu jest Wójt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Realizatorami Programu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 Gminy Gręboszów za pośrednictwem Referatu Rolnictwa, Ochrony Środowiska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Gospodarki Wodnej Urzędu Gminy Gręboszów;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Schronisko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 pkt.1;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Policja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Programu jest zapobieganie bezdomności zwierząt na terenie gminy Gręboszów oraz zapewnienie opieki bezdomnym zwierzętom.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ZADAŃ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Programu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§3, realizowany będzie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bezdomnym zwierzętom miejsca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schronisku dla zwierząt;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opiekę nad wolno żyjącymi kotami,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ich dokarmianie;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 bezdomnych zwierząt;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obligatoryjną sterylizację albo kastrację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schroniskach dla zwierząt;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poszukiwanie właścicieli dla bezdomnych zwierząt;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usypianie ślepych miotów;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gospodarstwa rolnego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zapewnienia miejsca dla zwierząt gospodarskich;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całodobowej opieki weterynaryjnej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przypadkach zdarzeń drogowych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zwierząt;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 mechanizmów zachęcających właścicieli zwierząt do wykonywania zabiegów sterylizacji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kastracji psów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kotów;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bezpieczeństwa mieszkańcom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opieki bezdomnym zwierzętom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realizuje Schronisko na zlecenie Gminy poprzez zapewnienie zwierzętom bezterminowej opieki weterynaryjnej.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Zgłoszenia odnośnie zapewnienia opieki bezdomnym zwierzętom, uwalniania zwierząt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pułapek, udzielania pomocy weterynaryjnej zwierzętom poszkodowanym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wypadkach komunikacyjnych, których właścicieli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ustalono, przyjmowanie zgłoszeń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błąkających się zwierzętach należy kierować do Urzędu Gminy Gręboszów, Referat Rolnictwa, Ochrony Środowiska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Gospodarki Wodnej, pok.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telefonicznie tel. 146416002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w. 23;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elektronicznie e mail: gmina@greboszow.pl;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osobiście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pracy Urzędu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Sprawowanie opieki nad kotami wolno żyjącymi,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ich dokarmianie realizowane jest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monitorowanie miejsc,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przebywają koty wolno żyjące, na podstawie zgłoszeń mieszkańców przekazanych do Urzędu Gminy Gręboszów;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interwencji przez Referat Rolnictwa, Ochrony Środowiska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Gospodarki Wodnej wspólnie ze społecznymi opiekunami kotów wolno żyjących (jeżeli wystąpi taka okoliczność);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wydawanie karmy społecznym opiekunom kotów wolno żyjących na ich pisemny wniosek oraz za pokwitowaniem. Wniosek zawiera 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zamieszkania wnioskodawcy oraz oświadczenie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kotów objętych opieką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ich przebywania - potwierdzony przez Sołtysa tej miejscowości.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 Gminy Gręboszów prowadzi działania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celu wyszukiwania społecznych opiekunów kotów wolno żyjących, poprzez: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rozmowy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mieszkańcami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ogłoszenia na stronie internetowej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Społecznym opiekunem kotów wolno żyjących może być każda pełnoletnia osoba fizyczna zamieszkała na terenie Gminy,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karana za znęcanie się nad zwierzętami.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 Gminy Gręboszów prowadzi rejestr społecznych opiekunów kotów wolno żyjących.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 bezdomnych zwierząt realizowane jest przez Schronisko, na podstawie zawartej umowy,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 §1 pkt.1.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 bezdomnych zwierząt prowadzone będzie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stwarzający zagrożenia dla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życia odławianych zwierząt oraz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zadający im cierpienia.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Schronisko zapewnia obligatoryjną sterylizację albo kastrację zwierząt przyjętych do Schroniska,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zwierząt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istnieją przeciwwskazania do wykonywania tych zabiegów,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uwagi na stan zdrowia lub wiek.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Poszukiwanie właścicieli dla bezdomnych zwierząt realizują: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schronisko poprzez prowadzenie działań zmierzających do pozyskiwania nowych właścicieli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oddawania do adopcji bezdomnych zwierząt osobom zainteresowanym oraz zdolnym zapewnić im należyte warunki bytowania;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 Gminy Gręboszów poprzez promocję adopcji zwierząt ze Schroniska oraz prowadzenie działań zmierzających do pozyskiwania nowych właścicieli, m.in. umieszczanie ogłoszeń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adopcji zwierząt na tablicy ogłoszeń Urzędu Gminy Gręboszów, sołectw oraz na stronie internetowej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usypianiem ślepych miotów, jako ostateczny środek zapobiegania bezdomności zwierząt, wykonywane są przez Schronisko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pomieszczeniach do tego wyznaczonych przez lekarza weterynarii zatrudnionego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schronisku oraz przez Gabinet Weterynaryjny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zawartą umową.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Właściwa opieka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bytowania dla bezdomnych zwierząt gospodarskich zapewnione zostały przez podpisanie stosownej umowy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właścicielem gospodarstwa rolnego położonego na terenie gminy Gręboszów, którego dane adresowe posiada Wójt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zawartej umowy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Gabinetem Weterynaryjnym zapewni: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całodobową opiekę weterynaryjną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wypadkach drogowych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zwierząt, po udzieleniu pomocy poszkodowanemu zwierzęciu bezdomnemu oraz wolno żyjącemu (dzikiemu) przez lekarza weterynarii, zostanie ono przetransportowane do schroniska;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usypianie ślepych miotów oraz przeprowadzanie eutanazji zwierząt nieuleczalnie chorych,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rokowania są złe,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 zdrowia powoduje cierpienia;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przeprowadzanie zabiegów sterylizacji samic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kastracji samców psów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pokrywa koszty sterylizacji samic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kastracji samców psów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kotów właścicielom zwierząt zamieszkałym na terenie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może wykonać zabieg sterylizacji lub kastracji tylko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jednego zwierzęcia.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Zabiegi sterylizacji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kastracji wykonywane będą przez Gabinet Weterynaryjny po przedłożeniu polecenia wykonania zabiegu wydanego przez Wójta Gminy Gręboszów na wniosek właściciela zwierząt.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zabiegów sterylizacji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kastracji zwierząt finansowanych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 limitowana będzie wysokością środków przeznaczonych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oraz zawartą umową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Gabinetem Weterynaryjnym.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bezpieczeństwa mieszkańcom Gminy realizowane jest poprzez konsekwentne egzekwowanie przepisów prawa,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lokalnego,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obowiązków właścicieli zwierząt domowych.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finansowych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zabezpieczone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wynosi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które zostaną wydatkowane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 sposób: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 oraz sprawowanie opieki nad zwierzętami przez schronisko –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 kastracji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sterylizacji zwierząt –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 karmy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dokarmianie bezdomnych zwierząt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weterynaryjna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zdarzeń drogowych oraz usypianie ślepych miotów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zbieranie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utylizacja padłych zwierząt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przekroczenia lub niewykorzystania środków finansowych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określonej wysokości na poszczególne zadania istnieje możliwość przesunięcia środków pomiędzy poszczególnymi zadaniami.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Na podstawie art. 11a ustawy o ochronie zwierząt z dnia 21 sierpnia 1997 r. Rada Gminy określa w drodze uchwały, corocznie do dnia 31 marca, program opieki nad zwierzętami bezdomnymi oraz zapobiegania bezdomności zwierząt. Stanowi to wypełnienie obowiązku zapewnienia opieki bezdomnym zwierzętom przez Gminę, wynikającego z art. 11 ust. 1 ustawy.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 xml:space="preserve">W związku z powyższym opracowany został Program opieki nad zwierzętami bezdomnymi oraz zapobiegania bezdomności zwierząt na terenie </w:t>
      </w:r>
      <w:r>
        <w:rPr>
          <w:szCs w:val="20"/>
        </w:rPr>
        <w:t>G</w:t>
      </w:r>
      <w:r>
        <w:rPr>
          <w:szCs w:val="20"/>
        </w:rPr>
        <w:t>miny Gręboszów w 2025 roku, który stanowi załącznik do uchwały.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Obejmuje on swoim zakresem: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szCs w:val="20"/>
        </w:rPr>
      </w:pPr>
      <w:r>
        <w:rPr>
          <w:szCs w:val="20"/>
        </w:rPr>
        <w:t>1)</w:t>
      </w:r>
      <w:r>
        <w:rPr>
          <w:szCs w:val="20"/>
        </w:rPr>
        <w:t> </w:t>
      </w:r>
      <w:r>
        <w:rPr>
          <w:szCs w:val="20"/>
        </w:rPr>
        <w:t>zapewnienie bezdomnym zwierzętom miejsca w schronisku dla zwierząt;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szCs w:val="20"/>
        </w:rPr>
      </w:pPr>
      <w:r>
        <w:rPr>
          <w:szCs w:val="20"/>
        </w:rPr>
        <w:t>2)</w:t>
      </w:r>
      <w:r>
        <w:rPr>
          <w:szCs w:val="20"/>
        </w:rPr>
        <w:t> </w:t>
      </w:r>
      <w:r>
        <w:rPr>
          <w:szCs w:val="20"/>
        </w:rPr>
        <w:t>opiekę nad wolno żyjącymi kotami, w tym ich dokarmianie;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szCs w:val="20"/>
        </w:rPr>
      </w:pPr>
      <w:r>
        <w:rPr>
          <w:szCs w:val="20"/>
        </w:rPr>
        <w:t>3)</w:t>
      </w:r>
      <w:r>
        <w:rPr>
          <w:szCs w:val="20"/>
        </w:rPr>
        <w:t> </w:t>
      </w:r>
      <w:r>
        <w:rPr>
          <w:szCs w:val="20"/>
        </w:rPr>
        <w:t>odławianie bezdomnych zwierząt;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szCs w:val="20"/>
        </w:rPr>
      </w:pPr>
      <w:r>
        <w:rPr>
          <w:szCs w:val="20"/>
        </w:rPr>
        <w:t>4)</w:t>
      </w:r>
      <w:r>
        <w:rPr>
          <w:szCs w:val="20"/>
        </w:rPr>
        <w:t> </w:t>
      </w:r>
      <w:r>
        <w:rPr>
          <w:szCs w:val="20"/>
        </w:rPr>
        <w:t>obligatoryjną sterylizację albo kastrację zwierząt w schroniskach dla zwierząt;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szCs w:val="20"/>
        </w:rPr>
      </w:pPr>
      <w:r>
        <w:rPr>
          <w:szCs w:val="20"/>
        </w:rPr>
        <w:t>5)</w:t>
      </w:r>
      <w:r>
        <w:rPr>
          <w:szCs w:val="20"/>
        </w:rPr>
        <w:t> </w:t>
      </w:r>
      <w:r>
        <w:rPr>
          <w:szCs w:val="20"/>
        </w:rPr>
        <w:t>poszukiwanie właścicieli dla bezdomnych zwierząt;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szCs w:val="20"/>
        </w:rPr>
      </w:pPr>
      <w:r>
        <w:rPr>
          <w:szCs w:val="20"/>
        </w:rPr>
        <w:t>6)</w:t>
      </w:r>
      <w:r>
        <w:rPr>
          <w:szCs w:val="20"/>
        </w:rPr>
        <w:t> </w:t>
      </w:r>
      <w:r>
        <w:rPr>
          <w:szCs w:val="20"/>
        </w:rPr>
        <w:t>usypianie ślepych miotów;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szCs w:val="20"/>
        </w:rPr>
      </w:pPr>
      <w:r>
        <w:rPr>
          <w:szCs w:val="20"/>
        </w:rPr>
        <w:t>7)</w:t>
      </w:r>
      <w:r>
        <w:rPr>
          <w:szCs w:val="20"/>
        </w:rPr>
        <w:t> </w:t>
      </w:r>
      <w:r>
        <w:rPr>
          <w:szCs w:val="20"/>
        </w:rPr>
        <w:t>wskazanie gospodarstwa rolnego w celu zapewnienia miejsca dla zwierząt gospodarskich;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szCs w:val="20"/>
        </w:rPr>
      </w:pPr>
      <w:r>
        <w:rPr>
          <w:szCs w:val="20"/>
        </w:rPr>
        <w:t>8)</w:t>
      </w:r>
      <w:r>
        <w:rPr>
          <w:szCs w:val="20"/>
        </w:rPr>
        <w:t> </w:t>
      </w:r>
      <w:r>
        <w:rPr>
          <w:szCs w:val="20"/>
        </w:rPr>
        <w:t>zapewnienie całodobowej opieki weterynaryjnej w przypadkach zdarzeń drogowych z udziałem zwierząt</w:t>
      </w:r>
      <w:r>
        <w:rPr>
          <w:szCs w:val="2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szCs w:val="20"/>
        </w:rPr>
      </w:pPr>
      <w:r>
        <w:rPr>
          <w:szCs w:val="20"/>
        </w:rPr>
        <w:t>9)</w:t>
      </w:r>
      <w:r>
        <w:rPr>
          <w:szCs w:val="20"/>
        </w:rPr>
        <w:t> </w:t>
      </w:r>
      <w:r>
        <w:rPr>
          <w:szCs w:val="20"/>
        </w:rPr>
        <w:t>wprowadzenie mechanizmów zachęcających właścicieli zwierząt do wykonywania zabiegów sterylizacji oraz kastracji psów i kotów;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szCs w:val="20"/>
        </w:rPr>
      </w:pPr>
      <w:r>
        <w:rPr>
          <w:szCs w:val="20"/>
        </w:rPr>
        <w:t>10)</w:t>
      </w:r>
      <w:r>
        <w:rPr>
          <w:szCs w:val="20"/>
        </w:rPr>
        <w:t> </w:t>
      </w:r>
      <w:r>
        <w:rPr>
          <w:szCs w:val="20"/>
        </w:rPr>
        <w:t>zapewnienie bezpieczeństwa mieszkańcom Gminy</w:t>
      </w:r>
      <w:r>
        <w:rPr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 xml:space="preserve">Program opieki nad zwierzętami bezdomnymi oraz zapobiegania bezdomności zwierząt na terenie </w:t>
      </w:r>
      <w:r>
        <w:rPr>
          <w:szCs w:val="20"/>
        </w:rPr>
        <w:t>G</w:t>
      </w:r>
      <w:r>
        <w:rPr>
          <w:szCs w:val="20"/>
        </w:rPr>
        <w:t>miny Gręboszów pozwoli na stopniowe zmniejszanie populacji bezdomnych psów i kotów oraz polepszanie warunków życia bezdomnych zwierząt oraz wolno żyjących kotów. Wprowadzenie programu zapewni zwierzętom, które ucierpią w wyniku zdarzeń drogowych – niezwłoczną pomoc lekarza weterynarii, a zwierzętom gospodarskim, które z różnych przyczyn utracą swoje dotychczasowe schronienie – zagwarantuje zapewnienie miejsca w wyznaczonym gospodarstwie rolnym.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 xml:space="preserve">Program został przedstawiony do zaopiniowania Powiatowemu Lekarzowi Weterynarii w Dąbrowie Tarnowskiej oraz kołom łowieckim dzierżawiącym obwody łowieckie na terenie </w:t>
      </w:r>
      <w:r>
        <w:rPr>
          <w:szCs w:val="20"/>
        </w:rPr>
        <w:t>G</w:t>
      </w:r>
      <w:r>
        <w:rPr>
          <w:szCs w:val="20"/>
        </w:rPr>
        <w:t xml:space="preserve">miny Gręboszów. Ze względu na brak działających na obszarze </w:t>
      </w:r>
      <w:r>
        <w:rPr>
          <w:szCs w:val="20"/>
        </w:rPr>
        <w:t>G</w:t>
      </w:r>
      <w:r>
        <w:rPr>
          <w:szCs w:val="20"/>
        </w:rPr>
        <w:t>miny Gręboszów organizacji społecznych, których statutowym celem działania jest ochrona zwierząt brak jest opinii takich organizacji.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</w:p>
    <w:tbl>
      <w:tblPr>
        <w:tblStyle w:val="TableSimple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792"/>
        <w:gridCol w:w="4792"/>
      </w:tblGrid>
      <w:tr>
        <w:tblPrEx>
          <w:tblW w:w="5000" w:type="pct"/>
          <w:tblInd w:w="28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Gminy Gręboszów</w:t>
            </w:r>
            <w:r>
              <w:rPr>
                <w:szCs w:val="2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Wiesław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Wytrwał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E96FF80F-98F8-448E-BD9B-C43EA32AB9CE.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E96FF80F-98F8-448E-BD9B-C43EA32AB9CE.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E96FF80F-98F8-448E-BD9B-C43EA32AB9CE.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VIII/65/2024 z dnia 30 grudnia 2024 r.</dc:title>
  <dc:subject>w sprawie przyjęcia „Programu opieki nad zwierzętami bezdomnymi oraz zapobiegania bezdomności zwierząt na terenie Gminy Gręboszów w^2025^roku”</dc:subject>
  <dc:creator>marcin.janowiec</dc:creator>
  <cp:lastModifiedBy>marcin.janowiec</cp:lastModifiedBy>
  <cp:revision>1</cp:revision>
  <dcterms:created xsi:type="dcterms:W3CDTF">2024-12-16T14:57:39Z</dcterms:created>
  <dcterms:modified xsi:type="dcterms:W3CDTF">2024-12-16T14:57:39Z</dcterms:modified>
  <cp:category>Akt prawny</cp:category>
</cp:coreProperties>
</file>