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E2D7" w14:textId="6B6DC22A" w:rsidR="0036548B" w:rsidRDefault="0036548B" w:rsidP="0036548B">
      <w:pPr>
        <w:pStyle w:val="Nagwek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70B982C6" wp14:editId="25E4083D">
            <wp:extent cx="6156000" cy="875357"/>
            <wp:effectExtent l="0" t="0" r="0" b="1270"/>
            <wp:docPr id="1090485556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87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CFDCA" w14:textId="77777777" w:rsidR="0036548B" w:rsidRDefault="0036548B" w:rsidP="0036548B">
      <w:pPr>
        <w:rPr>
          <w:lang w:eastAsia="pl-PL"/>
        </w:rPr>
      </w:pPr>
    </w:p>
    <w:p w14:paraId="15E10441" w14:textId="7F6956B7" w:rsidR="0036548B" w:rsidRPr="0011405C" w:rsidRDefault="0036548B" w:rsidP="0036548B">
      <w:pPr>
        <w:pStyle w:val="Nagwek2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pl-PL"/>
        </w:rPr>
      </w:pPr>
      <w:r w:rsidRPr="001140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pl-PL"/>
        </w:rPr>
        <w:t xml:space="preserve">Protokół Nr </w:t>
      </w:r>
      <w:r w:rsidR="00250C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pl-PL"/>
        </w:rPr>
        <w:t>7</w:t>
      </w:r>
      <w:r w:rsidRPr="001140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pl-PL"/>
        </w:rPr>
        <w:t>/202</w:t>
      </w:r>
      <w:r w:rsidR="00250C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pl-PL"/>
        </w:rPr>
        <w:t>4</w:t>
      </w:r>
    </w:p>
    <w:p w14:paraId="746CEB3B" w14:textId="50071E6C" w:rsidR="0036548B" w:rsidRPr="0011405C" w:rsidRDefault="0036548B" w:rsidP="0036548B">
      <w:pPr>
        <w:spacing w:after="0" w:line="360" w:lineRule="auto"/>
        <w:jc w:val="both"/>
        <w:rPr>
          <w:sz w:val="24"/>
          <w:szCs w:val="24"/>
        </w:rPr>
      </w:pPr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>z obrad</w:t>
      </w:r>
      <w:r w:rsidR="00250C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VII</w:t>
      </w:r>
      <w:r w:rsidRPr="001140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Zwyczajnej Sesji Rady Gminy Gręboszów</w:t>
      </w:r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 xml:space="preserve">, która odbyła się w dniu </w:t>
      </w:r>
      <w:r w:rsidRPr="0011405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2</w:t>
      </w:r>
      <w:r w:rsidR="00F8328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9</w:t>
      </w:r>
      <w:r w:rsidRPr="0011405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 listopada 202</w:t>
      </w:r>
      <w:r w:rsidR="00250CF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</w:t>
      </w:r>
      <w:r w:rsidRPr="0011405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</w:t>
      </w:r>
      <w:r w:rsidRPr="001140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Pr="0011405C">
        <w:rPr>
          <w:rFonts w:ascii="Times New Roman" w:eastAsia="Times New Roman" w:hAnsi="Times New Roman"/>
          <w:sz w:val="24"/>
          <w:szCs w:val="24"/>
          <w:lang w:eastAsia="ar-SA"/>
        </w:rPr>
        <w:t>w świetlicy Gminnego Centrum Kultury i Czytelnictwa w Gręboszowie.</w:t>
      </w:r>
    </w:p>
    <w:p w14:paraId="11892A6D" w14:textId="3E182B46" w:rsidR="0036548B" w:rsidRPr="0011405C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>Obrady rozpoczęto 2</w:t>
      </w:r>
      <w:r w:rsidR="00250CF1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202</w:t>
      </w:r>
      <w:r w:rsidR="00250CF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 xml:space="preserve"> r. o godz. 13</w:t>
      </w:r>
      <w:r w:rsidRPr="0011405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62D51F7" w14:textId="77777777" w:rsidR="0036548B" w:rsidRPr="0011405C" w:rsidRDefault="0036548B" w:rsidP="00365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>Obrady sesji były transmitowane i utrwalono nagranie z obrad.</w:t>
      </w:r>
    </w:p>
    <w:p w14:paraId="23AE5DAE" w14:textId="45B30B4F" w:rsidR="0036548B" w:rsidRPr="0011405C" w:rsidRDefault="0036548B" w:rsidP="00365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>Link do nagrania:</w:t>
      </w:r>
      <w:r w:rsidRPr="0011405C">
        <w:rPr>
          <w:rFonts w:ascii="Times New Roman" w:hAnsi="Times New Roman"/>
          <w:sz w:val="24"/>
          <w:szCs w:val="24"/>
        </w:rPr>
        <w:t xml:space="preserve"> </w:t>
      </w:r>
      <w:hyperlink r:id="rId9" w:tooltip="Link do nagrania z sesji" w:history="1">
        <w:r w:rsidR="00831D19" w:rsidRPr="00717FBA">
          <w:rPr>
            <w:rStyle w:val="Hipercze"/>
            <w:rFonts w:ascii="Times New Roman" w:hAnsi="Times New Roman"/>
            <w:sz w:val="24"/>
            <w:szCs w:val="24"/>
          </w:rPr>
          <w:t>https://bip.malopolska.pl/uggreboszow,a,2574373,relacja-z-vii-sesji-rady-gminy-greboszow-dnia-29112024-r.html</w:t>
        </w:r>
      </w:hyperlink>
    </w:p>
    <w:p w14:paraId="734C93BB" w14:textId="77777777" w:rsidR="0036548B" w:rsidRPr="0011405C" w:rsidRDefault="0036548B" w:rsidP="0036548B">
      <w:pPr>
        <w:spacing w:after="0" w:line="360" w:lineRule="auto"/>
        <w:rPr>
          <w:sz w:val="24"/>
          <w:szCs w:val="24"/>
        </w:rPr>
      </w:pPr>
      <w:bookmarkStart w:id="0" w:name="_Hlk151418373"/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>Wszystkie wypowiedzi zostały zarejestrowane na powyższym nagraniu</w:t>
      </w:r>
      <w:bookmarkEnd w:id="0"/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CC5DA0" w14:textId="4036D790" w:rsidR="0036548B" w:rsidRDefault="0036548B" w:rsidP="00365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405C">
        <w:rPr>
          <w:rFonts w:ascii="Times New Roman" w:eastAsia="Times New Roman" w:hAnsi="Times New Roman"/>
          <w:sz w:val="24"/>
          <w:szCs w:val="24"/>
          <w:lang w:eastAsia="pl-PL"/>
        </w:rPr>
        <w:t>W posiedzeniu wzięło udział</w:t>
      </w:r>
      <w:r w:rsidR="002C423B">
        <w:rPr>
          <w:rFonts w:ascii="Times New Roman" w:eastAsia="Times New Roman" w:hAnsi="Times New Roman"/>
          <w:sz w:val="24"/>
          <w:szCs w:val="24"/>
          <w:lang w:eastAsia="pl-PL"/>
        </w:rPr>
        <w:t xml:space="preserve"> 15 </w:t>
      </w:r>
      <w:r w:rsidR="00F15D88" w:rsidRPr="0011405C">
        <w:rPr>
          <w:rFonts w:ascii="Times New Roman" w:eastAsia="Times New Roman" w:hAnsi="Times New Roman"/>
          <w:sz w:val="24"/>
          <w:szCs w:val="24"/>
          <w:lang w:eastAsia="pl-PL"/>
        </w:rPr>
        <w:t>radnych</w:t>
      </w:r>
      <w:r w:rsidR="00250CF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972BD0C" w14:textId="77777777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Tadeusz Adamczyk</w:t>
      </w:r>
    </w:p>
    <w:p w14:paraId="21CB5DE3" w14:textId="77777777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Andrzej Boroniec</w:t>
      </w:r>
    </w:p>
    <w:p w14:paraId="11DD8FDB" w14:textId="77777777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Jolanta Dubiel – Świętek</w:t>
      </w:r>
    </w:p>
    <w:p w14:paraId="7BE4757C" w14:textId="77777777" w:rsidR="00250CF1" w:rsidRPr="00E71E88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Krzysztof Dymon</w:t>
      </w:r>
    </w:p>
    <w:p w14:paraId="067C0758" w14:textId="77777777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Michał Gaweł</w:t>
      </w:r>
    </w:p>
    <w:p w14:paraId="5F3260A8" w14:textId="48BF02D5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Sylwester Gaweł</w:t>
      </w:r>
    </w:p>
    <w:p w14:paraId="62DC923F" w14:textId="6844AE57" w:rsidR="00250CF1" w:rsidRPr="00E71E88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Wioletta Jedynak</w:t>
      </w:r>
    </w:p>
    <w:p w14:paraId="2AB2F4E2" w14:textId="61D2BB3C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Stanisław Koziara</w:t>
      </w:r>
    </w:p>
    <w:p w14:paraId="6C65E4FB" w14:textId="469B23F3" w:rsidR="00250CF1" w:rsidRPr="00E71E88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Tomasz Koziara</w:t>
      </w:r>
    </w:p>
    <w:p w14:paraId="2E695280" w14:textId="77777777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Emilia Misterka</w:t>
      </w:r>
    </w:p>
    <w:p w14:paraId="198ECE85" w14:textId="77777777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Paweł Moryl</w:t>
      </w:r>
    </w:p>
    <w:p w14:paraId="16958BE0" w14:textId="77777777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Tomasz Nowak</w:t>
      </w:r>
    </w:p>
    <w:p w14:paraId="0223D5C3" w14:textId="77777777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Piotr Polanowski</w:t>
      </w:r>
    </w:p>
    <w:p w14:paraId="33CC54F6" w14:textId="77777777" w:rsidR="00250CF1" w:rsidRDefault="00250CF1" w:rsidP="00250C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Eugeniusz Wójtowicz</w:t>
      </w:r>
    </w:p>
    <w:p w14:paraId="6DBD52F4" w14:textId="01EFA67D" w:rsidR="00250CF1" w:rsidRPr="00250CF1" w:rsidRDefault="00250CF1" w:rsidP="0036548B">
      <w:pPr>
        <w:pStyle w:val="Akapitzlist"/>
        <w:numPr>
          <w:ilvl w:val="0"/>
          <w:numId w:val="9"/>
        </w:numPr>
        <w:spacing w:line="360" w:lineRule="auto"/>
        <w:ind w:left="426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Wiesław Wytrwał</w:t>
      </w:r>
    </w:p>
    <w:p w14:paraId="26F79819" w14:textId="77777777" w:rsidR="0036548B" w:rsidRDefault="0036548B" w:rsidP="003654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Krzysztof Gil - Wójt Gminy,</w:t>
      </w:r>
    </w:p>
    <w:p w14:paraId="0392B953" w14:textId="77777777" w:rsidR="0036548B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Zdzisław Kogut - Zastępca Wójta i Sekretarz Gminy,</w:t>
      </w:r>
    </w:p>
    <w:p w14:paraId="2EDC4825" w14:textId="77777777" w:rsidR="0036548B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Bożena Deshko - Skarbnik Gminy,</w:t>
      </w:r>
    </w:p>
    <w:p w14:paraId="53C8869C" w14:textId="77777777" w:rsidR="0036548B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sołtysi, kierownicy jednostek organizacyjnych i kierownicy referatów Urzędu Gminy, zaproszeni goście - listy obecności dołączone są do protokołu (stanowią załączniki Nr 1, 2 i 3).</w:t>
      </w:r>
    </w:p>
    <w:p w14:paraId="4EE10056" w14:textId="21F0DC3E" w:rsidR="0036548B" w:rsidRDefault="0036548B" w:rsidP="0036548B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Ad.1.</w:t>
      </w:r>
    </w:p>
    <w:p w14:paraId="28D6D223" w14:textId="47F4E324" w:rsidR="0036548B" w:rsidRDefault="0036548B" w:rsidP="0036548B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Gminy </w:t>
      </w:r>
      <w:r w:rsidR="00250CF1">
        <w:rPr>
          <w:rFonts w:ascii="Times New Roman" w:eastAsia="Times New Roman" w:hAnsi="Times New Roman"/>
          <w:sz w:val="24"/>
          <w:szCs w:val="24"/>
          <w:lang w:eastAsia="pl-PL"/>
        </w:rPr>
        <w:t>Wiesław Wytrwał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otworzył </w:t>
      </w:r>
      <w:r w:rsidR="00250CF1">
        <w:rPr>
          <w:rFonts w:ascii="Times New Roman" w:eastAsia="Times New Roman" w:hAnsi="Times New Roman"/>
          <w:sz w:val="24"/>
          <w:szCs w:val="24"/>
          <w:lang w:eastAsia="pl-PL"/>
        </w:rPr>
        <w:t>VII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Zwyczajną Sesję Rady Gminy Gręboszów </w:t>
      </w:r>
      <w:r w:rsidR="00250CF1">
        <w:rPr>
          <w:rFonts w:ascii="Times New Roman" w:eastAsia="Times New Roman" w:hAnsi="Times New Roman"/>
          <w:sz w:val="24"/>
          <w:szCs w:val="24"/>
          <w:lang w:eastAsia="pl-PL"/>
        </w:rPr>
        <w:t>IX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kadencji (20</w:t>
      </w:r>
      <w:r w:rsidR="00250CF1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-202</w:t>
      </w:r>
      <w:r w:rsidR="00250CF1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 Powitał zgromadzonych na sesji: wysoką Radę, Wójta Gminy,</w:t>
      </w:r>
      <w:r w:rsidR="00F832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Zastępcę Wójta Gminy, Skarbnika Gminy, Sołtysów, Kierowników</w:t>
      </w:r>
      <w:r w:rsidR="00EC3255">
        <w:rPr>
          <w:rFonts w:ascii="Times New Roman" w:eastAsia="Times New Roman" w:hAnsi="Times New Roman"/>
          <w:sz w:val="24"/>
          <w:szCs w:val="24"/>
          <w:lang w:eastAsia="pl-PL"/>
        </w:rPr>
        <w:t xml:space="preserve"> i D</w:t>
      </w:r>
      <w:r w:rsidR="00E85D76">
        <w:rPr>
          <w:rFonts w:ascii="Times New Roman" w:eastAsia="Times New Roman" w:hAnsi="Times New Roman"/>
          <w:sz w:val="24"/>
          <w:szCs w:val="24"/>
          <w:lang w:eastAsia="pl-PL"/>
        </w:rPr>
        <w:t>yrektorów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jednostek organizacyjnych gminy oraz Kierowników referatów i pracowników Urzędu Gminy. Poinformował, że sesja jest transmitowana online, powitał Internautów. Następnie odczytał klauzulę RODO. Na podstawie listy obecności i sprawdzenia obecności za pomocą urządzeń do głosowania imiennego stwierdził, że w obradach bierze udział</w:t>
      </w:r>
      <w:r w:rsidR="002C423B">
        <w:rPr>
          <w:rFonts w:ascii="Times New Roman" w:eastAsia="Times New Roman" w:hAnsi="Times New Roman"/>
          <w:sz w:val="24"/>
          <w:szCs w:val="24"/>
          <w:lang w:eastAsia="pl-PL"/>
        </w:rPr>
        <w:t xml:space="preserve"> 15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radnych. Ustawowy skład rady to 15 radnych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Jest wymagane quorum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podejmowania prawomocnych uchwał i wniosków.</w:t>
      </w:r>
      <w:r w:rsidR="008A0F33">
        <w:rPr>
          <w:rFonts w:ascii="Times New Roman" w:eastAsia="Times New Roman" w:hAnsi="Times New Roman"/>
          <w:sz w:val="24"/>
          <w:szCs w:val="24"/>
          <w:lang w:eastAsia="pl-PL"/>
        </w:rPr>
        <w:t xml:space="preserve"> Przed przystąpieniem do realizacji porządku obrad obecni na sali minutą ciszy uczcili zmarłych w ostatnim czasie gen.</w:t>
      </w:r>
      <w:r w:rsidR="00317775">
        <w:rPr>
          <w:rFonts w:ascii="Times New Roman" w:eastAsia="Times New Roman" w:hAnsi="Times New Roman"/>
          <w:sz w:val="24"/>
          <w:szCs w:val="24"/>
          <w:lang w:eastAsia="pl-PL"/>
        </w:rPr>
        <w:t xml:space="preserve"> Zdzisława Baszaka, który był Honorowym Obywatelem Gminy Gręboszów i Jerzego Kosiniaka, który pełnił funkcję Sołty</w:t>
      </w:r>
      <w:r w:rsidR="00EC3255">
        <w:rPr>
          <w:rFonts w:ascii="Times New Roman" w:eastAsia="Times New Roman" w:hAnsi="Times New Roman"/>
          <w:sz w:val="24"/>
          <w:szCs w:val="24"/>
          <w:lang w:eastAsia="pl-PL"/>
        </w:rPr>
        <w:t>sa sołectwa Bieniaszowice przez</w:t>
      </w:r>
      <w:r w:rsidR="008A0F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7775">
        <w:rPr>
          <w:rFonts w:ascii="Times New Roman" w:eastAsia="Times New Roman" w:hAnsi="Times New Roman"/>
          <w:sz w:val="24"/>
          <w:szCs w:val="24"/>
          <w:lang w:eastAsia="pl-PL"/>
        </w:rPr>
        <w:t>ponad 20 lat.</w:t>
      </w:r>
    </w:p>
    <w:p w14:paraId="54485BF6" w14:textId="77777777" w:rsidR="0036548B" w:rsidRDefault="0036548B" w:rsidP="0036548B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Ad.2.</w:t>
      </w:r>
    </w:p>
    <w:p w14:paraId="76FCBEA3" w14:textId="3EBB6047" w:rsidR="0036548B" w:rsidRDefault="0036548B" w:rsidP="00365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Prowadzący obrady zapytał czy są uwagi do porządku obrad, który radni otrzymali wraz z zawiadomieniem na Sesję? Nie wniesiono uwag do porządku obrad. W związku z tym porządek uznał za przyjęty i przedstawiał się następu</w:t>
      </w:r>
      <w:r>
        <w:rPr>
          <w:rFonts w:ascii="Times New Roman" w:hAnsi="Times New Roman"/>
          <w:sz w:val="24"/>
          <w:szCs w:val="24"/>
        </w:rPr>
        <w:t>jąco:</w:t>
      </w:r>
    </w:p>
    <w:p w14:paraId="03346585" w14:textId="77777777" w:rsidR="00250CF1" w:rsidRDefault="00250CF1" w:rsidP="00250CF1">
      <w:pPr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Otwarcie obrad i stwierdzenie ich prawomocności.</w:t>
      </w:r>
    </w:p>
    <w:p w14:paraId="0C2757F7" w14:textId="77777777" w:rsidR="00250CF1" w:rsidRPr="006B2C36" w:rsidRDefault="00250CF1" w:rsidP="00250CF1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2C36">
        <w:rPr>
          <w:rFonts w:ascii="Times New Roman" w:eastAsia="Times New Roman" w:hAnsi="Times New Roman"/>
          <w:sz w:val="24"/>
          <w:szCs w:val="24"/>
          <w:lang w:eastAsia="pl-PL"/>
        </w:rPr>
        <w:t>Przyjęcie porządku obrad.</w:t>
      </w:r>
    </w:p>
    <w:p w14:paraId="5C665E7F" w14:textId="77777777" w:rsidR="00250CF1" w:rsidRDefault="00250CF1" w:rsidP="00250CF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 protokołów z obrad V Zwyczajnej Sesji Rady Gminy odbytej w dniu 29 października 2024 r. i VI Nadzwyczajnej Sesji Rady Gminy odbytej w dniu 8 listopada 2024 r.</w:t>
      </w:r>
    </w:p>
    <w:p w14:paraId="5E440EB5" w14:textId="77777777" w:rsidR="00250CF1" w:rsidRDefault="00250CF1" w:rsidP="00250CF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Sprawozdanie z międzysesyjnej działalności Wójta.</w:t>
      </w:r>
    </w:p>
    <w:p w14:paraId="73F52BD7" w14:textId="77777777" w:rsidR="00250CF1" w:rsidRDefault="00250CF1" w:rsidP="00250CF1">
      <w:pPr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Interpelacje, zapytania i wnioski radnych. </w:t>
      </w:r>
    </w:p>
    <w:p w14:paraId="1F9FBB23" w14:textId="77777777" w:rsidR="00250CF1" w:rsidRDefault="00250CF1" w:rsidP="00250CF1">
      <w:pPr>
        <w:numPr>
          <w:ilvl w:val="0"/>
          <w:numId w:val="6"/>
        </w:numPr>
        <w:tabs>
          <w:tab w:val="left" w:pos="-30960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Rozpatrzenie projektów i podjęcie uchwał w sprawach:</w:t>
      </w:r>
    </w:p>
    <w:p w14:paraId="4DDAF412" w14:textId="77777777" w:rsidR="00250CF1" w:rsidRPr="00FA49C7" w:rsidRDefault="00250CF1" w:rsidP="00250CF1">
      <w:pPr>
        <w:numPr>
          <w:ilvl w:val="0"/>
          <w:numId w:val="7"/>
        </w:numPr>
        <w:tabs>
          <w:tab w:val="left" w:pos="-19080"/>
          <w:tab w:val="left" w:pos="-18900"/>
        </w:tabs>
        <w:spacing w:after="0" w:line="36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bookmarkStart w:id="1" w:name="_Hlk183724610"/>
      <w:r w:rsidRPr="00FA49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zmiany Uchwały Budżetowej Gminy Gręboszów na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</w:t>
      </w:r>
      <w:r w:rsidRPr="00FA49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rok</w:t>
      </w:r>
      <w:bookmarkEnd w:id="1"/>
      <w:r w:rsidRPr="00FA49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</w:p>
    <w:p w14:paraId="63D245E1" w14:textId="77777777" w:rsidR="00250CF1" w:rsidRPr="00FA49C7" w:rsidRDefault="00250CF1" w:rsidP="00250CF1">
      <w:pPr>
        <w:numPr>
          <w:ilvl w:val="0"/>
          <w:numId w:val="7"/>
        </w:numPr>
        <w:tabs>
          <w:tab w:val="left" w:pos="-16200"/>
          <w:tab w:val="left" w:pos="-160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A49C7">
        <w:rPr>
          <w:rFonts w:ascii="Times New Roman" w:hAnsi="Times New Roman"/>
          <w:color w:val="000000"/>
          <w:sz w:val="24"/>
          <w:szCs w:val="24"/>
        </w:rPr>
        <w:t>określenia wysokości stawek podatku od nieruchomości na terenie Gminy Gręboszów na rok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A49C7">
        <w:rPr>
          <w:rFonts w:ascii="Times New Roman" w:hAnsi="Times New Roman"/>
          <w:color w:val="000000"/>
          <w:sz w:val="24"/>
          <w:szCs w:val="24"/>
        </w:rPr>
        <w:t>,</w:t>
      </w:r>
    </w:p>
    <w:p w14:paraId="14CFC5CC" w14:textId="77777777" w:rsidR="00250CF1" w:rsidRPr="00FA49C7" w:rsidRDefault="00250CF1" w:rsidP="00250CF1">
      <w:pPr>
        <w:numPr>
          <w:ilvl w:val="0"/>
          <w:numId w:val="7"/>
        </w:numPr>
        <w:tabs>
          <w:tab w:val="left" w:pos="-16200"/>
          <w:tab w:val="left" w:pos="-16020"/>
        </w:tabs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A49C7">
        <w:rPr>
          <w:rFonts w:ascii="Times New Roman" w:hAnsi="Times New Roman"/>
          <w:color w:val="000000"/>
          <w:sz w:val="24"/>
          <w:szCs w:val="24"/>
        </w:rPr>
        <w:t>określenia wysokości stawek podatku od środków transportowych na terenie Gminy Gręboszów na rok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A49C7">
        <w:rPr>
          <w:rFonts w:ascii="Times New Roman" w:hAnsi="Times New Roman"/>
          <w:color w:val="000000"/>
          <w:sz w:val="24"/>
          <w:szCs w:val="24"/>
        </w:rPr>
        <w:t>,</w:t>
      </w:r>
    </w:p>
    <w:p w14:paraId="01E3DCA9" w14:textId="77777777" w:rsidR="00250CF1" w:rsidRDefault="00250CF1" w:rsidP="00250CF1">
      <w:pPr>
        <w:pStyle w:val="Akapitzlist"/>
        <w:numPr>
          <w:ilvl w:val="0"/>
          <w:numId w:val="7"/>
        </w:numPr>
        <w:tabs>
          <w:tab w:val="left" w:pos="360"/>
          <w:tab w:val="left" w:pos="709"/>
        </w:tabs>
        <w:spacing w:line="360" w:lineRule="auto"/>
        <w:ind w:left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727BC">
        <w:rPr>
          <w:rFonts w:ascii="Times New Roman" w:hAnsi="Times New Roman"/>
          <w:color w:val="000000"/>
          <w:sz w:val="24"/>
          <w:szCs w:val="24"/>
        </w:rPr>
        <w:t>ustalenia wysokości i zasad poboru dziennych stawek opłaty targowej na terenie Gminy Gręboszów na rok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8727BC">
        <w:rPr>
          <w:rFonts w:ascii="Times New Roman" w:hAnsi="Times New Roman"/>
          <w:color w:val="000000"/>
          <w:sz w:val="24"/>
          <w:szCs w:val="24"/>
        </w:rPr>
        <w:t>,</w:t>
      </w:r>
    </w:p>
    <w:p w14:paraId="1D94DFB1" w14:textId="77777777" w:rsidR="00250CF1" w:rsidRDefault="00250CF1" w:rsidP="00250CF1">
      <w:pPr>
        <w:pStyle w:val="Akapitzlist"/>
        <w:numPr>
          <w:ilvl w:val="0"/>
          <w:numId w:val="7"/>
        </w:numPr>
        <w:tabs>
          <w:tab w:val="left" w:pos="360"/>
          <w:tab w:val="left" w:pos="709"/>
        </w:tabs>
        <w:spacing w:line="360" w:lineRule="auto"/>
        <w:ind w:left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11B09">
        <w:rPr>
          <w:rFonts w:ascii="Times New Roman" w:hAnsi="Times New Roman"/>
          <w:color w:val="000000"/>
          <w:sz w:val="24"/>
          <w:szCs w:val="24"/>
        </w:rPr>
        <w:t>obniżenia średniej ceny skupu żyta będącej podstawą obliczania podatku rolnego na terenie Gminy Gręboszów na rok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11B09">
        <w:rPr>
          <w:rFonts w:ascii="Times New Roman" w:hAnsi="Times New Roman"/>
          <w:color w:val="000000"/>
          <w:sz w:val="24"/>
          <w:szCs w:val="24"/>
        </w:rPr>
        <w:t>,</w:t>
      </w:r>
    </w:p>
    <w:p w14:paraId="735647CA" w14:textId="77777777" w:rsidR="00250CF1" w:rsidRDefault="00250CF1" w:rsidP="00250CF1">
      <w:pPr>
        <w:pStyle w:val="Akapitzlist"/>
        <w:numPr>
          <w:ilvl w:val="0"/>
          <w:numId w:val="7"/>
        </w:numPr>
        <w:tabs>
          <w:tab w:val="left" w:pos="360"/>
          <w:tab w:val="left" w:pos="709"/>
        </w:tabs>
        <w:spacing w:line="360" w:lineRule="auto"/>
        <w:ind w:left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2" w:name="_Hlk183725788"/>
      <w:r>
        <w:rPr>
          <w:rFonts w:ascii="Times New Roman" w:hAnsi="Times New Roman"/>
          <w:color w:val="000000"/>
          <w:sz w:val="24"/>
          <w:szCs w:val="24"/>
        </w:rPr>
        <w:lastRenderedPageBreak/>
        <w:t>zmiany uchwały w sprawie wyboru metody ustalenia opłaty za gospodarowanie odpadami komunalnymi oraz ustalenia stawki opłaty</w:t>
      </w:r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500D13F5" w14:textId="77777777" w:rsidR="00250CF1" w:rsidRDefault="00250CF1" w:rsidP="00250CF1">
      <w:pPr>
        <w:pStyle w:val="Akapitzlist"/>
        <w:numPr>
          <w:ilvl w:val="0"/>
          <w:numId w:val="7"/>
        </w:numPr>
        <w:tabs>
          <w:tab w:val="left" w:pos="360"/>
          <w:tab w:val="left" w:pos="709"/>
        </w:tabs>
        <w:spacing w:line="360" w:lineRule="auto"/>
        <w:ind w:left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uchwały w sprawie uchwalenia Statutu Gminy Gręboszów,</w:t>
      </w:r>
    </w:p>
    <w:p w14:paraId="20C37659" w14:textId="77777777" w:rsidR="00250CF1" w:rsidRDefault="00250CF1" w:rsidP="00250CF1">
      <w:pPr>
        <w:pStyle w:val="Akapitzlist"/>
        <w:numPr>
          <w:ilvl w:val="0"/>
          <w:numId w:val="7"/>
        </w:numPr>
        <w:tabs>
          <w:tab w:val="left" w:pos="360"/>
          <w:tab w:val="left" w:pos="709"/>
        </w:tabs>
        <w:spacing w:line="360" w:lineRule="auto"/>
        <w:ind w:left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3" w:name="_Hlk183726127"/>
      <w:r>
        <w:rPr>
          <w:rFonts w:ascii="Times New Roman" w:hAnsi="Times New Roman"/>
          <w:color w:val="000000"/>
          <w:sz w:val="24"/>
          <w:szCs w:val="24"/>
        </w:rPr>
        <w:t>zmiany uchwały w sprawie ustalenia wysokości diet i zwrotu kosztów podróży dla radnych Rady Gminy Gręboszów</w:t>
      </w:r>
      <w:bookmarkEnd w:id="3"/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059FEDBB" w14:textId="77777777" w:rsidR="00250CF1" w:rsidRDefault="00250CF1" w:rsidP="00250CF1">
      <w:pPr>
        <w:pStyle w:val="Akapitzlist"/>
        <w:numPr>
          <w:ilvl w:val="0"/>
          <w:numId w:val="7"/>
        </w:numPr>
        <w:tabs>
          <w:tab w:val="left" w:pos="360"/>
          <w:tab w:val="left" w:pos="709"/>
        </w:tabs>
        <w:spacing w:line="360" w:lineRule="auto"/>
        <w:ind w:left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4" w:name="_Hlk183781893"/>
      <w:r>
        <w:rPr>
          <w:rFonts w:ascii="Times New Roman" w:hAnsi="Times New Roman"/>
          <w:color w:val="000000"/>
          <w:sz w:val="24"/>
          <w:szCs w:val="24"/>
        </w:rPr>
        <w:t>powołania komisji konkursowej do przeprowadzenia konkursu na stanowisko Kierownika Gminnego Zakładu Opieki Zdrowotnej w Gręboszowie</w:t>
      </w:r>
      <w:bookmarkEnd w:id="4"/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36FD7A7" w14:textId="77777777" w:rsidR="00250CF1" w:rsidRDefault="00250CF1" w:rsidP="00250CF1">
      <w:pPr>
        <w:pStyle w:val="Akapitzlist"/>
        <w:numPr>
          <w:ilvl w:val="0"/>
          <w:numId w:val="7"/>
        </w:numPr>
        <w:tabs>
          <w:tab w:val="left" w:pos="360"/>
          <w:tab w:val="left" w:pos="709"/>
        </w:tabs>
        <w:spacing w:line="360" w:lineRule="auto"/>
        <w:ind w:left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przyjęcia rocznego programu współpracy Gminy Gręboszów z organizacjami pozarządowymi na 2025 rok,</w:t>
      </w:r>
    </w:p>
    <w:p w14:paraId="54B10EC3" w14:textId="77777777" w:rsidR="00250CF1" w:rsidRDefault="00250CF1" w:rsidP="00250CF1">
      <w:pPr>
        <w:pStyle w:val="Akapitzlist"/>
        <w:numPr>
          <w:ilvl w:val="0"/>
          <w:numId w:val="7"/>
        </w:numPr>
        <w:tabs>
          <w:tab w:val="left" w:pos="360"/>
          <w:tab w:val="left" w:pos="709"/>
        </w:tabs>
        <w:spacing w:line="360" w:lineRule="auto"/>
        <w:ind w:left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5" w:name="_Hlk183726620"/>
      <w:r>
        <w:rPr>
          <w:rFonts w:ascii="Times New Roman" w:hAnsi="Times New Roman"/>
          <w:color w:val="000000"/>
          <w:sz w:val="24"/>
          <w:szCs w:val="24"/>
        </w:rPr>
        <w:t>przyjęcia Gminnego Programu Wspierania Rodziny w Gminie Gręboszów na lata 2025-2027</w:t>
      </w:r>
      <w:bookmarkEnd w:id="5"/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27903AAA" w14:textId="77777777" w:rsidR="00250CF1" w:rsidRPr="00D11B09" w:rsidRDefault="00250CF1" w:rsidP="00250CF1">
      <w:pPr>
        <w:pStyle w:val="Akapitzlist"/>
        <w:numPr>
          <w:ilvl w:val="0"/>
          <w:numId w:val="7"/>
        </w:numPr>
        <w:tabs>
          <w:tab w:val="left" w:pos="360"/>
          <w:tab w:val="left" w:pos="709"/>
        </w:tabs>
        <w:spacing w:line="360" w:lineRule="auto"/>
        <w:ind w:left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6" w:name="_Hlk183726904"/>
      <w:r>
        <w:rPr>
          <w:rFonts w:ascii="Times New Roman" w:hAnsi="Times New Roman"/>
          <w:color w:val="000000"/>
          <w:sz w:val="24"/>
          <w:szCs w:val="24"/>
        </w:rPr>
        <w:t>szczegółowych warunków przyznawania i ustalania odpłatności za usługi opiekuńcze w formie usług sąsiedzkich, wymiar i zakres usług sąsiedzkich oraz sposób rozliczania wykonywania takich usług oraz szczegółowych warunków częściowego lub całkowitego zwolnienia z opłat, a także trybu ich pobierania</w:t>
      </w:r>
      <w:bookmarkEnd w:id="6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3274DD8" w14:textId="77777777" w:rsidR="00250CF1" w:rsidRDefault="00250CF1" w:rsidP="00250CF1">
      <w:pPr>
        <w:pStyle w:val="Akapitzlist"/>
        <w:numPr>
          <w:ilvl w:val="0"/>
          <w:numId w:val="6"/>
        </w:numPr>
        <w:tabs>
          <w:tab w:val="left" w:pos="-15840"/>
          <w:tab w:val="left" w:pos="-7560"/>
          <w:tab w:val="left" w:pos="-7380"/>
        </w:tabs>
        <w:spacing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27BC">
        <w:rPr>
          <w:rFonts w:ascii="Times New Roman" w:eastAsia="Times New Roman" w:hAnsi="Times New Roman"/>
          <w:sz w:val="24"/>
          <w:szCs w:val="24"/>
          <w:lang w:eastAsia="pl-PL"/>
        </w:rPr>
        <w:t>Odpowiedzi na interpelacje, zapytania i wnioski radnych.</w:t>
      </w:r>
    </w:p>
    <w:p w14:paraId="75E2393F" w14:textId="77777777" w:rsidR="00250CF1" w:rsidRPr="008727BC" w:rsidRDefault="00250CF1" w:rsidP="00250CF1">
      <w:pPr>
        <w:pStyle w:val="Akapitzlist"/>
        <w:numPr>
          <w:ilvl w:val="0"/>
          <w:numId w:val="6"/>
        </w:numPr>
        <w:tabs>
          <w:tab w:val="left" w:pos="-15840"/>
          <w:tab w:val="left" w:pos="-7560"/>
          <w:tab w:val="left" w:pos="-7380"/>
        </w:tabs>
        <w:spacing w:line="36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stanie realizacji zadań oświatowych Gminy Gręboszów w roku szkolnym 2023/2024.</w:t>
      </w:r>
    </w:p>
    <w:p w14:paraId="02BB27AB" w14:textId="77777777" w:rsidR="00250CF1" w:rsidRPr="008727BC" w:rsidRDefault="00250CF1" w:rsidP="00250CF1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8727BC">
        <w:rPr>
          <w:rFonts w:ascii="Times New Roman" w:eastAsia="Times New Roman" w:hAnsi="Times New Roman"/>
          <w:sz w:val="24"/>
          <w:szCs w:val="24"/>
          <w:lang w:eastAsia="pl-PL"/>
        </w:rPr>
        <w:t>Sprawy bieżące, dyskusja, wolne wnioski.</w:t>
      </w:r>
    </w:p>
    <w:p w14:paraId="35694ECC" w14:textId="73C79A66" w:rsidR="00250CF1" w:rsidRPr="00250CF1" w:rsidRDefault="00250CF1" w:rsidP="0036548B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8727BC">
        <w:rPr>
          <w:rFonts w:ascii="Times New Roman" w:eastAsia="Times New Roman" w:hAnsi="Times New Roman"/>
          <w:sz w:val="24"/>
          <w:szCs w:val="24"/>
          <w:lang w:eastAsia="pl-PL"/>
        </w:rPr>
        <w:t>Zakończenie obrad.</w:t>
      </w:r>
      <w:r w:rsidRPr="008727BC">
        <w:rPr>
          <w:rFonts w:ascii="Times New Roman" w:eastAsia="Times New Roman" w:hAnsi="Times New Roman"/>
          <w:b/>
          <w:bCs/>
          <w:iCs/>
          <w:position w:val="20"/>
          <w:sz w:val="24"/>
          <w:szCs w:val="24"/>
          <w:lang w:eastAsia="pl-PL"/>
        </w:rPr>
        <w:t xml:space="preserve"> </w:t>
      </w:r>
    </w:p>
    <w:p w14:paraId="51A25D43" w14:textId="77777777" w:rsidR="0036548B" w:rsidRDefault="0036548B" w:rsidP="0036548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Ad.3.</w:t>
      </w:r>
    </w:p>
    <w:p w14:paraId="5CE0B186" w14:textId="6AD4447D" w:rsidR="0036548B" w:rsidRDefault="0036548B" w:rsidP="0036548B">
      <w:pPr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Prowadzący obrady zapytał czy są uwagi do protokołu z V Zwyczajnej Sesji Rady Gminy odbytej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50CF1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października 202</w:t>
      </w:r>
      <w:r w:rsidR="00250CF1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3F034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? </w:t>
      </w:r>
      <w:bookmarkStart w:id="7" w:name="_Hlk123114824"/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Uwag nie zgłoszono. Protokół został przyjęty</w:t>
      </w:r>
      <w:bookmarkEnd w:id="7"/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250CF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Następnie z</w:t>
      </w:r>
      <w:r w:rsidR="00674FA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apytał czy są uwagi do protokołu z VI Nadzwyczajnej Sesji </w:t>
      </w:r>
      <w:r w:rsidR="00B93E0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Rady Gminy odbyt</w:t>
      </w:r>
      <w:r w:rsidR="00C2502C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ej w dniu 8 listopada 2024 r.?</w:t>
      </w:r>
      <w:r w:rsidR="00717FB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B93E0D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Uwag nie zgłoszono. Protokół został przyjęty.</w:t>
      </w:r>
      <w:r w:rsidR="008A3B6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Imienny wykaz </w:t>
      </w:r>
      <w:r w:rsidR="00E85D76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głosowania w sprawie przyjęcia protokołów stanowi załącznik do niniejszego protokołu.</w:t>
      </w:r>
    </w:p>
    <w:p w14:paraId="330747E2" w14:textId="77777777" w:rsidR="0036548B" w:rsidRDefault="0036548B" w:rsidP="0036548B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Ad.4.</w:t>
      </w:r>
    </w:p>
    <w:p w14:paraId="395D79A6" w14:textId="77777777" w:rsidR="0036548B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Krzysztof Gil – Wójt Gminy przedstawił sprawozdanie z międzysesyjnej działalności Wójta. Sprawozdanie stanowi załącznik Nr 4 do niniejszego protokołu.</w:t>
      </w:r>
    </w:p>
    <w:p w14:paraId="7A7C378C" w14:textId="77777777" w:rsidR="00717FBA" w:rsidRDefault="00717FBA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10B942" w14:textId="77777777" w:rsidR="0036548B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Ad.5.</w:t>
      </w:r>
    </w:p>
    <w:p w14:paraId="41CBECD8" w14:textId="5C38934C" w:rsidR="00B93E0D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Punkt ten to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interpelacje, zapytania i wnioski radnych. Zapytania i wnioski składali następujący radni i dotyczyły one takich spraw jak:</w:t>
      </w:r>
    </w:p>
    <w:p w14:paraId="4590A94B" w14:textId="6761BCDF" w:rsidR="00863078" w:rsidRDefault="00D90F29" w:rsidP="00450BF4">
      <w:pPr>
        <w:pStyle w:val="Akapitzlist"/>
        <w:numPr>
          <w:ilvl w:val="3"/>
          <w:numId w:val="6"/>
        </w:numPr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669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Tadeusz Adamczyk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A57B03">
        <w:rPr>
          <w:rFonts w:ascii="Times New Roman" w:eastAsia="Times New Roman" w:hAnsi="Times New Roman"/>
          <w:sz w:val="24"/>
          <w:szCs w:val="24"/>
          <w:lang w:eastAsia="pl-PL"/>
        </w:rPr>
        <w:t xml:space="preserve">zwrócił uwagę, że na ostatniej sesji zgłaszał wniosek o założenie lustra </w:t>
      </w:r>
      <w:r w:rsidR="00B1348F">
        <w:rPr>
          <w:rFonts w:ascii="Times New Roman" w:eastAsia="Times New Roman" w:hAnsi="Times New Roman"/>
          <w:sz w:val="24"/>
          <w:szCs w:val="24"/>
          <w:lang w:eastAsia="pl-PL"/>
        </w:rPr>
        <w:t>przy nowo wyremontowanej drodze Lubiczko- Gręboszów od strony Miłocina. Na wnios</w:t>
      </w:r>
      <w:r w:rsidR="003F0344">
        <w:rPr>
          <w:rFonts w:ascii="Times New Roman" w:eastAsia="Times New Roman" w:hAnsi="Times New Roman"/>
          <w:sz w:val="24"/>
          <w:szCs w:val="24"/>
          <w:lang w:eastAsia="pl-PL"/>
        </w:rPr>
        <w:t xml:space="preserve">ek kierowców natomiast prosił </w:t>
      </w:r>
      <w:r w:rsidR="00B1348F">
        <w:rPr>
          <w:rFonts w:ascii="Times New Roman" w:eastAsia="Times New Roman" w:hAnsi="Times New Roman"/>
          <w:sz w:val="24"/>
          <w:szCs w:val="24"/>
          <w:lang w:eastAsia="pl-PL"/>
        </w:rPr>
        <w:t>o założenie lustra z drugiej strony tej drogi czyli w Lubiczku, gdzie przy wyjeździe od Grębos</w:t>
      </w:r>
      <w:r w:rsidR="003F0344">
        <w:rPr>
          <w:rFonts w:ascii="Times New Roman" w:eastAsia="Times New Roman" w:hAnsi="Times New Roman"/>
          <w:sz w:val="24"/>
          <w:szCs w:val="24"/>
          <w:lang w:eastAsia="pl-PL"/>
        </w:rPr>
        <w:t xml:space="preserve">zowa jest posesja, jest łuk na drodze i </w:t>
      </w:r>
      <w:r w:rsidR="00B1348F">
        <w:rPr>
          <w:rFonts w:ascii="Times New Roman" w:eastAsia="Times New Roman" w:hAnsi="Times New Roman"/>
          <w:sz w:val="24"/>
          <w:szCs w:val="24"/>
          <w:lang w:eastAsia="pl-PL"/>
        </w:rPr>
        <w:t>nic nie widać. Jadąc s</w:t>
      </w:r>
      <w:r w:rsidR="00B75C35">
        <w:rPr>
          <w:rFonts w:ascii="Times New Roman" w:eastAsia="Times New Roman" w:hAnsi="Times New Roman"/>
          <w:sz w:val="24"/>
          <w:szCs w:val="24"/>
          <w:lang w:eastAsia="pl-PL"/>
        </w:rPr>
        <w:t>amochodem jest jeszcze coś widać</w:t>
      </w:r>
      <w:r w:rsidR="00B1348F">
        <w:rPr>
          <w:rFonts w:ascii="Times New Roman" w:eastAsia="Times New Roman" w:hAnsi="Times New Roman"/>
          <w:sz w:val="24"/>
          <w:szCs w:val="24"/>
          <w:lang w:eastAsia="pl-PL"/>
        </w:rPr>
        <w:t>. Najgorzej jest przy wyjeździe ciągnikiem czy innym sprzętem. Powiedział też, że w Gr</w:t>
      </w:r>
      <w:r w:rsidR="00120DDD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B1348F">
        <w:rPr>
          <w:rFonts w:ascii="Times New Roman" w:eastAsia="Times New Roman" w:hAnsi="Times New Roman"/>
          <w:sz w:val="24"/>
          <w:szCs w:val="24"/>
          <w:lang w:eastAsia="pl-PL"/>
        </w:rPr>
        <w:t>boszowie</w:t>
      </w:r>
      <w:r w:rsidR="00EC3255">
        <w:rPr>
          <w:rFonts w:ascii="Times New Roman" w:eastAsia="Times New Roman" w:hAnsi="Times New Roman"/>
          <w:sz w:val="24"/>
          <w:szCs w:val="24"/>
          <w:lang w:eastAsia="pl-PL"/>
        </w:rPr>
        <w:t xml:space="preserve"> od strony zakładu Vivento</w:t>
      </w:r>
      <w:r w:rsidR="00B134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D19B0">
        <w:rPr>
          <w:rFonts w:ascii="Times New Roman" w:eastAsia="Times New Roman" w:hAnsi="Times New Roman"/>
          <w:sz w:val="24"/>
          <w:szCs w:val="24"/>
          <w:lang w:eastAsia="pl-PL"/>
        </w:rPr>
        <w:t xml:space="preserve">w kierunku Miłocina </w:t>
      </w:r>
      <w:r w:rsidR="00B325FC">
        <w:rPr>
          <w:rFonts w:ascii="Times New Roman" w:eastAsia="Times New Roman" w:hAnsi="Times New Roman"/>
          <w:sz w:val="24"/>
          <w:szCs w:val="24"/>
          <w:lang w:eastAsia="pl-PL"/>
        </w:rPr>
        <w:t xml:space="preserve">był odmulany </w:t>
      </w:r>
      <w:r w:rsidR="00CD19B0">
        <w:rPr>
          <w:rFonts w:ascii="Times New Roman" w:eastAsia="Times New Roman" w:hAnsi="Times New Roman"/>
          <w:sz w:val="24"/>
          <w:szCs w:val="24"/>
          <w:lang w:eastAsia="pl-PL"/>
        </w:rPr>
        <w:t xml:space="preserve">czy odnawiany </w:t>
      </w:r>
      <w:r w:rsidR="003F0344">
        <w:rPr>
          <w:rFonts w:ascii="Times New Roman" w:eastAsia="Times New Roman" w:hAnsi="Times New Roman"/>
          <w:sz w:val="24"/>
          <w:szCs w:val="24"/>
          <w:lang w:eastAsia="pl-PL"/>
        </w:rPr>
        <w:t xml:space="preserve">rów. Niezrobione zostało </w:t>
      </w:r>
      <w:r w:rsidR="00CD19B0">
        <w:rPr>
          <w:rFonts w:ascii="Times New Roman" w:eastAsia="Times New Roman" w:hAnsi="Times New Roman"/>
          <w:sz w:val="24"/>
          <w:szCs w:val="24"/>
          <w:lang w:eastAsia="pl-PL"/>
        </w:rPr>
        <w:t>może niecałe 40 m tego rowu</w:t>
      </w:r>
      <w:r w:rsidR="00B945A0">
        <w:rPr>
          <w:rFonts w:ascii="Times New Roman" w:eastAsia="Times New Roman" w:hAnsi="Times New Roman"/>
          <w:sz w:val="24"/>
          <w:szCs w:val="24"/>
          <w:lang w:eastAsia="pl-PL"/>
        </w:rPr>
        <w:t>. Sprzęt odjechał. Jest 40 cm. różnicy. Rolnicy upominają</w:t>
      </w:r>
      <w:r w:rsidR="003F0344">
        <w:rPr>
          <w:rFonts w:ascii="Times New Roman" w:eastAsia="Times New Roman" w:hAnsi="Times New Roman"/>
          <w:sz w:val="24"/>
          <w:szCs w:val="24"/>
          <w:lang w:eastAsia="pl-PL"/>
        </w:rPr>
        <w:t xml:space="preserve"> się, gdyż woda nie popłynie</w:t>
      </w:r>
      <w:r w:rsidR="00B945A0">
        <w:rPr>
          <w:rFonts w:ascii="Times New Roman" w:eastAsia="Times New Roman" w:hAnsi="Times New Roman"/>
          <w:sz w:val="24"/>
          <w:szCs w:val="24"/>
          <w:lang w:eastAsia="pl-PL"/>
        </w:rPr>
        <w:t xml:space="preserve"> jak jest</w:t>
      </w:r>
      <w:r w:rsidR="003F0344">
        <w:rPr>
          <w:rFonts w:ascii="Times New Roman" w:eastAsia="Times New Roman" w:hAnsi="Times New Roman"/>
          <w:sz w:val="24"/>
          <w:szCs w:val="24"/>
          <w:lang w:eastAsia="pl-PL"/>
        </w:rPr>
        <w:t xml:space="preserve"> taka różnica </w:t>
      </w:r>
      <w:r w:rsidR="00B945A0">
        <w:rPr>
          <w:rFonts w:ascii="Times New Roman" w:eastAsia="Times New Roman" w:hAnsi="Times New Roman"/>
          <w:sz w:val="24"/>
          <w:szCs w:val="24"/>
          <w:lang w:eastAsia="pl-PL"/>
        </w:rPr>
        <w:t>a jest to akurat na samym końcu. Prosił, aby zwrócić na to uwagę i przekazać wniosek do Starostwa Powiatowego</w:t>
      </w:r>
      <w:r w:rsidR="00683A8D">
        <w:rPr>
          <w:rFonts w:ascii="Times New Roman" w:eastAsia="Times New Roman" w:hAnsi="Times New Roman"/>
          <w:sz w:val="24"/>
          <w:szCs w:val="24"/>
          <w:lang w:eastAsia="pl-PL"/>
        </w:rPr>
        <w:t>, gdyż rów ten jest przy drodze powiatowej.</w:t>
      </w:r>
      <w:r w:rsidR="00A63ECA">
        <w:rPr>
          <w:rFonts w:ascii="Times New Roman" w:eastAsia="Times New Roman" w:hAnsi="Times New Roman"/>
          <w:sz w:val="24"/>
          <w:szCs w:val="24"/>
          <w:lang w:eastAsia="pl-PL"/>
        </w:rPr>
        <w:t xml:space="preserve"> Zwr</w:t>
      </w:r>
      <w:r w:rsidR="00A43DAC">
        <w:rPr>
          <w:rFonts w:ascii="Times New Roman" w:eastAsia="Times New Roman" w:hAnsi="Times New Roman"/>
          <w:sz w:val="24"/>
          <w:szCs w:val="24"/>
          <w:lang w:eastAsia="pl-PL"/>
        </w:rPr>
        <w:t>ó</w:t>
      </w:r>
      <w:r w:rsidR="00A63ECA">
        <w:rPr>
          <w:rFonts w:ascii="Times New Roman" w:eastAsia="Times New Roman" w:hAnsi="Times New Roman"/>
          <w:sz w:val="24"/>
          <w:szCs w:val="24"/>
          <w:lang w:eastAsia="pl-PL"/>
        </w:rPr>
        <w:t>cił</w:t>
      </w:r>
      <w:r w:rsidR="003F0344"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r w:rsidR="00A63ECA">
        <w:rPr>
          <w:rFonts w:ascii="Times New Roman" w:eastAsia="Times New Roman" w:hAnsi="Times New Roman"/>
          <w:sz w:val="24"/>
          <w:szCs w:val="24"/>
          <w:lang w:eastAsia="pl-PL"/>
        </w:rPr>
        <w:t xml:space="preserve"> też</w:t>
      </w:r>
      <w:r w:rsidR="00A43DAC">
        <w:rPr>
          <w:rFonts w:ascii="Times New Roman" w:eastAsia="Times New Roman" w:hAnsi="Times New Roman"/>
          <w:sz w:val="24"/>
          <w:szCs w:val="24"/>
          <w:lang w:eastAsia="pl-PL"/>
        </w:rPr>
        <w:t xml:space="preserve"> z  wnioskiem, aby </w:t>
      </w:r>
      <w:r w:rsidR="0079669E">
        <w:rPr>
          <w:rFonts w:ascii="Times New Roman" w:eastAsia="Times New Roman" w:hAnsi="Times New Roman"/>
          <w:sz w:val="24"/>
          <w:szCs w:val="24"/>
          <w:lang w:eastAsia="pl-PL"/>
        </w:rPr>
        <w:t>jeśli to jest technicznie możliwe</w:t>
      </w:r>
      <w:r w:rsidR="0086527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966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3DAC">
        <w:rPr>
          <w:rFonts w:ascii="Times New Roman" w:eastAsia="Times New Roman" w:hAnsi="Times New Roman"/>
          <w:sz w:val="24"/>
          <w:szCs w:val="24"/>
          <w:lang w:eastAsia="pl-PL"/>
        </w:rPr>
        <w:t>ostatnią lampę</w:t>
      </w:r>
      <w:r w:rsidR="00A63E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3DAC">
        <w:rPr>
          <w:rFonts w:ascii="Times New Roman" w:eastAsia="Times New Roman" w:hAnsi="Times New Roman"/>
          <w:sz w:val="24"/>
          <w:szCs w:val="24"/>
          <w:lang w:eastAsia="pl-PL"/>
        </w:rPr>
        <w:t>na Miłocinie, która znajduje się na prywatnej posesji</w:t>
      </w:r>
      <w:r w:rsidR="003F034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43DAC">
        <w:rPr>
          <w:rFonts w:ascii="Times New Roman" w:eastAsia="Times New Roman" w:hAnsi="Times New Roman"/>
          <w:sz w:val="24"/>
          <w:szCs w:val="24"/>
          <w:lang w:eastAsia="pl-PL"/>
        </w:rPr>
        <w:t xml:space="preserve"> skierować tak jak była ustawiona stara lampa,</w:t>
      </w:r>
      <w:r w:rsidR="00865273">
        <w:rPr>
          <w:rFonts w:ascii="Times New Roman" w:eastAsia="Times New Roman" w:hAnsi="Times New Roman"/>
          <w:sz w:val="24"/>
          <w:szCs w:val="24"/>
          <w:lang w:eastAsia="pl-PL"/>
        </w:rPr>
        <w:t xml:space="preserve"> w ten sposób</w:t>
      </w:r>
      <w:r w:rsidR="00A43DAC">
        <w:rPr>
          <w:rFonts w:ascii="Times New Roman" w:eastAsia="Times New Roman" w:hAnsi="Times New Roman"/>
          <w:sz w:val="24"/>
          <w:szCs w:val="24"/>
          <w:lang w:eastAsia="pl-PL"/>
        </w:rPr>
        <w:t xml:space="preserve"> by oświetlała znajdujące się tam dwa niebezpieczne zakręty. Obecnie lampa ta oświetla </w:t>
      </w:r>
      <w:r w:rsidR="0079669E">
        <w:rPr>
          <w:rFonts w:ascii="Times New Roman" w:eastAsia="Times New Roman" w:hAnsi="Times New Roman"/>
          <w:sz w:val="24"/>
          <w:szCs w:val="24"/>
          <w:lang w:eastAsia="pl-PL"/>
        </w:rPr>
        <w:t>drogę</w:t>
      </w:r>
      <w:r w:rsidR="00A43DAC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79669E">
        <w:rPr>
          <w:rFonts w:ascii="Times New Roman" w:eastAsia="Times New Roman" w:hAnsi="Times New Roman"/>
          <w:sz w:val="24"/>
          <w:szCs w:val="24"/>
          <w:lang w:eastAsia="pl-PL"/>
        </w:rPr>
        <w:t>połowę działki rolnej.</w:t>
      </w:r>
    </w:p>
    <w:p w14:paraId="53AF91E3" w14:textId="755CB629" w:rsidR="00D90F29" w:rsidRPr="0079669E" w:rsidRDefault="0079669E" w:rsidP="0079669E">
      <w:pPr>
        <w:pStyle w:val="Akapitzlist"/>
        <w:numPr>
          <w:ilvl w:val="3"/>
          <w:numId w:val="6"/>
        </w:numPr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Tomasz</w:t>
      </w:r>
      <w:r w:rsidR="00EC325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Nowak</w:t>
      </w:r>
      <w:r w:rsidR="00863078" w:rsidRPr="0079669E">
        <w:rPr>
          <w:rFonts w:ascii="Times New Roman" w:eastAsia="Times New Roman" w:hAnsi="Times New Roman"/>
          <w:sz w:val="24"/>
          <w:szCs w:val="24"/>
          <w:lang w:eastAsia="pl-PL"/>
        </w:rPr>
        <w:t xml:space="preserve"> w imieniu swoim i mieszkańców</w:t>
      </w:r>
      <w:r w:rsidR="00025F24">
        <w:rPr>
          <w:rFonts w:ascii="Times New Roman" w:eastAsia="Times New Roman" w:hAnsi="Times New Roman"/>
          <w:sz w:val="24"/>
          <w:szCs w:val="24"/>
          <w:lang w:eastAsia="pl-PL"/>
        </w:rPr>
        <w:t xml:space="preserve"> wsi Lubiczko dziękował za wyremontowanie</w:t>
      </w:r>
      <w:r w:rsidR="00863078" w:rsidRPr="0079669E">
        <w:rPr>
          <w:rFonts w:ascii="Times New Roman" w:eastAsia="Times New Roman" w:hAnsi="Times New Roman"/>
          <w:sz w:val="24"/>
          <w:szCs w:val="24"/>
          <w:lang w:eastAsia="pl-PL"/>
        </w:rPr>
        <w:t xml:space="preserve"> odcin</w:t>
      </w:r>
      <w:r w:rsidR="00025F24">
        <w:rPr>
          <w:rFonts w:ascii="Times New Roman" w:eastAsia="Times New Roman" w:hAnsi="Times New Roman"/>
          <w:sz w:val="24"/>
          <w:szCs w:val="24"/>
          <w:lang w:eastAsia="pl-PL"/>
        </w:rPr>
        <w:t>ek drogi z Lubiczka do Miłocina. W</w:t>
      </w:r>
      <w:r w:rsidR="00863078" w:rsidRPr="0079669E">
        <w:rPr>
          <w:rFonts w:ascii="Times New Roman" w:eastAsia="Times New Roman" w:hAnsi="Times New Roman"/>
          <w:sz w:val="24"/>
          <w:szCs w:val="24"/>
          <w:lang w:eastAsia="pl-PL"/>
        </w:rPr>
        <w:t>nioskował</w:t>
      </w:r>
      <w:r w:rsidR="00025F24">
        <w:rPr>
          <w:rFonts w:ascii="Times New Roman" w:eastAsia="Times New Roman" w:hAnsi="Times New Roman"/>
          <w:sz w:val="24"/>
          <w:szCs w:val="24"/>
          <w:lang w:eastAsia="pl-PL"/>
        </w:rPr>
        <w:t xml:space="preserve"> jednocze</w:t>
      </w:r>
      <w:r w:rsidR="00B5438F">
        <w:rPr>
          <w:rFonts w:ascii="Times New Roman" w:eastAsia="Times New Roman" w:hAnsi="Times New Roman"/>
          <w:sz w:val="24"/>
          <w:szCs w:val="24"/>
          <w:lang w:eastAsia="pl-PL"/>
        </w:rPr>
        <w:t>śnie</w:t>
      </w:r>
      <w:r w:rsidR="00863078" w:rsidRPr="0079669E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B5438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63078" w:rsidRPr="0079669E">
        <w:rPr>
          <w:rFonts w:ascii="Times New Roman" w:eastAsia="Times New Roman" w:hAnsi="Times New Roman"/>
          <w:sz w:val="24"/>
          <w:szCs w:val="24"/>
          <w:lang w:eastAsia="pl-PL"/>
        </w:rPr>
        <w:t>wykonanie remontu odcinka drogi od Lubiczka w kierunku Żelichowa.</w:t>
      </w:r>
    </w:p>
    <w:p w14:paraId="4CAF8C95" w14:textId="69E7D7C6" w:rsidR="00E85D76" w:rsidRDefault="00863078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Agata Motyka </w:t>
      </w:r>
      <w:r w:rsidR="00B5438F">
        <w:rPr>
          <w:rFonts w:ascii="Times New Roman" w:eastAsia="Times New Roman" w:hAnsi="Times New Roman"/>
          <w:sz w:val="24"/>
          <w:szCs w:val="24"/>
          <w:lang w:eastAsia="pl-PL"/>
        </w:rPr>
        <w:t>– kierownik Placówki Terenowej KRUS w Dąbrowie Tarnowskiej poinformowała o najnowszych zmianach w KRUS. Jedną z nich, najbar</w:t>
      </w:r>
      <w:r w:rsidR="00533469">
        <w:rPr>
          <w:rFonts w:ascii="Times New Roman" w:eastAsia="Times New Roman" w:hAnsi="Times New Roman"/>
          <w:sz w:val="24"/>
          <w:szCs w:val="24"/>
          <w:lang w:eastAsia="pl-PL"/>
        </w:rPr>
        <w:t>dziej popularną teraz, nad którą teraz KRUS pracuje</w:t>
      </w:r>
      <w:r w:rsidR="00B5438F">
        <w:rPr>
          <w:rFonts w:ascii="Times New Roman" w:eastAsia="Times New Roman" w:hAnsi="Times New Roman"/>
          <w:sz w:val="24"/>
          <w:szCs w:val="24"/>
          <w:lang w:eastAsia="pl-PL"/>
        </w:rPr>
        <w:t xml:space="preserve"> jest E-KRUS – portal dla ubezpieczonych rolników, gdzie można podglądnąć sobie wpł</w:t>
      </w:r>
      <w:r w:rsidR="00EB4B34">
        <w:rPr>
          <w:rFonts w:ascii="Times New Roman" w:eastAsia="Times New Roman" w:hAnsi="Times New Roman"/>
          <w:sz w:val="24"/>
          <w:szCs w:val="24"/>
          <w:lang w:eastAsia="pl-PL"/>
        </w:rPr>
        <w:t>aty składek, ewentualne zadłużenia. Z portalu można wydrukować sobie zaświadczenia</w:t>
      </w:r>
      <w:r w:rsidR="001509C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B4B34">
        <w:rPr>
          <w:rFonts w:ascii="Times New Roman" w:eastAsia="Times New Roman" w:hAnsi="Times New Roman"/>
          <w:sz w:val="24"/>
          <w:szCs w:val="24"/>
          <w:lang w:eastAsia="pl-PL"/>
        </w:rPr>
        <w:t xml:space="preserve"> bez konieczności j</w:t>
      </w:r>
      <w:r w:rsidR="00322663">
        <w:rPr>
          <w:rFonts w:ascii="Times New Roman" w:eastAsia="Times New Roman" w:hAnsi="Times New Roman"/>
          <w:sz w:val="24"/>
          <w:szCs w:val="24"/>
          <w:lang w:eastAsia="pl-PL"/>
        </w:rPr>
        <w:t>echania do placówki.</w:t>
      </w:r>
      <w:r w:rsidR="00EB4B34">
        <w:rPr>
          <w:rFonts w:ascii="Times New Roman" w:eastAsia="Times New Roman" w:hAnsi="Times New Roman"/>
          <w:sz w:val="24"/>
          <w:szCs w:val="24"/>
          <w:lang w:eastAsia="pl-PL"/>
        </w:rPr>
        <w:t xml:space="preserve"> Zachęcała do zakładania</w:t>
      </w:r>
      <w:r w:rsidR="00EC3255">
        <w:rPr>
          <w:rFonts w:ascii="Times New Roman" w:eastAsia="Times New Roman" w:hAnsi="Times New Roman"/>
          <w:sz w:val="24"/>
          <w:szCs w:val="24"/>
          <w:lang w:eastAsia="pl-PL"/>
        </w:rPr>
        <w:t xml:space="preserve"> sobie takich kont.</w:t>
      </w:r>
    </w:p>
    <w:p w14:paraId="4E12DAB2" w14:textId="620FB778" w:rsidR="0036548B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Ad.6.</w:t>
      </w:r>
    </w:p>
    <w:p w14:paraId="5B86256B" w14:textId="77777777" w:rsidR="00B93E0D" w:rsidRDefault="00B93E0D" w:rsidP="00B93E0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 przystąpieniem do podejmowania uchwał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Emilia Misterka - Przewodnicząca Komisji Spraw Publicznych, Komunalnych, Oświaty i Pomocy Społecznej poinformowała, </w:t>
      </w:r>
      <w:bookmarkStart w:id="8" w:name="_Hlk177418790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członkowie tej komisji pozytywnie, jednogłośnie zaopiniowali wszystkie projekty uchwał, poddawane pod obrady na </w:t>
      </w:r>
      <w:bookmarkEnd w:id="8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dzisiejszej Sesji.</w:t>
      </w:r>
    </w:p>
    <w:p w14:paraId="44565608" w14:textId="77777777" w:rsidR="00B93E0D" w:rsidRDefault="00B93E0D" w:rsidP="00B93E0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Piotr Polanowski - Przewodniczący Komisji Spraw Rolnictwa, Rozwoju Gospodarczego, Finansów i Ochrony Środowiska </w:t>
      </w:r>
      <w:bookmarkStart w:id="9" w:name="_Hlk177418922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członkowie tej komisji również pozytywnie, jednogłośnie zaopiniowali wszystkie projekty uchwał, poddawane pod obrady na dzisiejszej Sesji.</w:t>
      </w:r>
    </w:p>
    <w:bookmarkEnd w:id="9"/>
    <w:p w14:paraId="0FFE620B" w14:textId="16BA7763" w:rsidR="00B93E0D" w:rsidRPr="00B93E0D" w:rsidRDefault="00B93E0D" w:rsidP="0036548B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Eugeniusz Wójtowicz – Przewodniczący Komisji Rewizyjnej poinformował, że członkowie tej komisji także pozytywnie, jednogłośnie zaopiniowali wszystkie projekty uchwał, poddawane pod obrady na dzisiejszej Sesji.</w:t>
      </w:r>
    </w:p>
    <w:p w14:paraId="12B08284" w14:textId="77777777" w:rsidR="00B93E0D" w:rsidRPr="00B93E0D" w:rsidRDefault="0036548B" w:rsidP="00B93E0D">
      <w:pPr>
        <w:pStyle w:val="Akapitzlist"/>
        <w:numPr>
          <w:ilvl w:val="0"/>
          <w:numId w:val="4"/>
        </w:numPr>
        <w:tabs>
          <w:tab w:val="left" w:pos="-2160"/>
        </w:tabs>
        <w:spacing w:line="360" w:lineRule="auto"/>
        <w:ind w:left="0" w:hanging="284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0" w:name="_Hlk144368270"/>
      <w:r w:rsidRPr="00B93E0D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poddał pod obrady projekt uchwały w </w:t>
      </w:r>
      <w:bookmarkStart w:id="11" w:name="_Hlk183724889"/>
      <w:r w:rsidRPr="00B93E0D">
        <w:rPr>
          <w:rFonts w:ascii="Times New Roman" w:eastAsia="Times New Roman" w:hAnsi="Times New Roman"/>
          <w:sz w:val="24"/>
          <w:szCs w:val="24"/>
          <w:lang w:eastAsia="pl-PL"/>
        </w:rPr>
        <w:t>sprawie</w:t>
      </w:r>
      <w:r w:rsidR="00B93E0D" w:rsidRPr="00B93E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93E0D" w:rsidRPr="00FA49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zmiany Uchwały Budżetowej Gminy Gręboszów na 202</w:t>
      </w:r>
      <w:r w:rsidR="00B93E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</w:t>
      </w:r>
      <w:r w:rsidR="00B93E0D" w:rsidRPr="00FA49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rok</w:t>
      </w:r>
      <w:r w:rsidR="00B93E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bookmarkEnd w:id="11"/>
      <w:r w:rsidR="00B93E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a Bożena Deshko </w:t>
      </w:r>
      <w:bookmarkStart w:id="12" w:name="_Hlk123117402"/>
      <w:r w:rsidR="00B93E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przedstawiła uzasadnienie do projektu uchwały.</w:t>
      </w:r>
    </w:p>
    <w:p w14:paraId="3081A5ED" w14:textId="5D4DF4AD" w:rsidR="0036548B" w:rsidRDefault="0036548B" w:rsidP="00B93E0D">
      <w:pPr>
        <w:pStyle w:val="Akapitzlist"/>
        <w:tabs>
          <w:tab w:val="left" w:pos="-2160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Prowadzący obrady otworzył dyskusję. </w:t>
      </w:r>
    </w:p>
    <w:p w14:paraId="78C72FD7" w14:textId="77777777" w:rsidR="0036548B" w:rsidRDefault="0036548B" w:rsidP="00B93E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podjęto dyskusji w sprawie projektu uchwały.</w:t>
      </w:r>
    </w:p>
    <w:p w14:paraId="0C833488" w14:textId="00C531CB" w:rsidR="0036548B" w:rsidRPr="00696DBC" w:rsidRDefault="0036548B" w:rsidP="0088465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głosowanie projekt uchwały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Głosowało 1</w:t>
      </w:r>
      <w:r w:rsidR="00D341A9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radnych, 1</w:t>
      </w:r>
      <w:r w:rsidR="00D341A9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radnych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było za</w:t>
      </w:r>
      <w:r w:rsidR="00D341A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1A372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Imienny wykaz głosowania dotyczący przyjęcia uchwały stanowi załącznik do niniejszego protokołu.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Uchwała Nr </w:t>
      </w:r>
      <w:r w:rsidR="00B93E0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</w:t>
      </w:r>
      <w:r w:rsidR="0086307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/50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B93E0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84659" w:rsidRPr="00884659">
        <w:rPr>
          <w:rFonts w:ascii="Times New Roman" w:eastAsia="Times New Roman" w:hAnsi="Times New Roman"/>
          <w:bCs/>
          <w:sz w:val="24"/>
          <w:szCs w:val="24"/>
          <w:lang w:eastAsia="pl-PL"/>
        </w:rPr>
        <w:t>w </w:t>
      </w:r>
      <w:r w:rsidR="00884659" w:rsidRPr="00B93E0D">
        <w:rPr>
          <w:rFonts w:ascii="Times New Roman" w:eastAsia="Times New Roman" w:hAnsi="Times New Roman"/>
          <w:sz w:val="24"/>
          <w:szCs w:val="24"/>
          <w:lang w:eastAsia="pl-PL"/>
        </w:rPr>
        <w:t>sprawie</w:t>
      </w:r>
      <w:r w:rsidR="00884659" w:rsidRPr="00B93E0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884659" w:rsidRPr="00FA49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zmiany Uchwały Budżetowej Gminy Gręboszów na 202</w:t>
      </w:r>
      <w:r w:rsidR="0088465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</w:t>
      </w:r>
      <w:r w:rsidR="00884659" w:rsidRPr="00FA49C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rok</w:t>
      </w:r>
      <w:r w:rsidR="0088465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została podjęta.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(Uchwała stanowi załącznik Nr 5 do niniejszego protokołu).</w:t>
      </w:r>
      <w:bookmarkEnd w:id="10"/>
      <w:bookmarkEnd w:id="12"/>
    </w:p>
    <w:p w14:paraId="778A5989" w14:textId="7631BFBF" w:rsidR="0013446B" w:rsidRPr="00696DBC" w:rsidRDefault="0013446B" w:rsidP="00863078">
      <w:pPr>
        <w:pStyle w:val="Akapitzlist"/>
        <w:numPr>
          <w:ilvl w:val="0"/>
          <w:numId w:val="4"/>
        </w:numPr>
        <w:tabs>
          <w:tab w:val="left" w:pos="-2160"/>
        </w:tabs>
        <w:spacing w:line="36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bookmarkStart w:id="13" w:name="_Hlk151929638"/>
      <w:bookmarkStart w:id="14" w:name="_Hlk144369278"/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Pr="00996DC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FA49C7">
        <w:rPr>
          <w:rFonts w:ascii="Times New Roman" w:hAnsi="Times New Roman"/>
          <w:color w:val="000000"/>
          <w:sz w:val="24"/>
          <w:szCs w:val="24"/>
        </w:rPr>
        <w:t>określenia wysokości stawek podatku od nieruchomości na terenie Gminy Gręboszów na rok 202</w:t>
      </w:r>
      <w:r w:rsidR="0088465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</w:t>
      </w:r>
      <w:r w:rsidR="00717FB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 </w:t>
      </w:r>
      <w:r w:rsidR="00863078" w:rsidRPr="00696DBC">
        <w:rPr>
          <w:rFonts w:ascii="Times New Roman" w:eastAsia="Times New Roman" w:hAnsi="Times New Roman"/>
          <w:sz w:val="24"/>
          <w:szCs w:val="24"/>
          <w:lang w:eastAsia="pl-PL"/>
        </w:rPr>
        <w:t>Krzysztof Gil - Wójt G</w:t>
      </w:r>
      <w:r w:rsidR="00696DBC">
        <w:rPr>
          <w:rFonts w:ascii="Times New Roman" w:eastAsia="Times New Roman" w:hAnsi="Times New Roman"/>
          <w:sz w:val="24"/>
          <w:szCs w:val="24"/>
          <w:lang w:eastAsia="pl-PL"/>
        </w:rPr>
        <w:t>miny przedstawił uzasadnienie do projektów uchwał dotyczących ustalenia stawek podatkowych na terenie naszej gminy na rok 2025.</w:t>
      </w:r>
    </w:p>
    <w:p w14:paraId="276D1808" w14:textId="77777777" w:rsidR="0013446B" w:rsidRDefault="0013446B" w:rsidP="008846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1F3FA9EC" w14:textId="6D960B04" w:rsidR="0013446B" w:rsidRPr="00696DBC" w:rsidRDefault="0013446B" w:rsidP="00884659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głosowanie projekt uchwały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Głosowało 1</w:t>
      </w:r>
      <w:r w:rsidR="00ED7248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radnych, 1</w:t>
      </w:r>
      <w:r w:rsidR="00ED7248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 w:rsidR="00696DBC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radnych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było za. </w:t>
      </w:r>
      <w:r>
        <w:rPr>
          <w:rFonts w:ascii="Times New Roman" w:hAnsi="Times New Roman"/>
          <w:sz w:val="24"/>
          <w:szCs w:val="24"/>
          <w:lang w:eastAsia="pl-PL"/>
        </w:rPr>
        <w:t>Imienny wykaz głosowania dotyczący przyjęcia uchwały stanowi załącznik do niniejszego protokołu.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B05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</w:t>
      </w:r>
      <w:r w:rsidR="0088465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</w:t>
      </w:r>
      <w:r w:rsidR="00AB05E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ED72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88465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FA49C7">
        <w:rPr>
          <w:rFonts w:ascii="Times New Roman" w:hAnsi="Times New Roman"/>
          <w:color w:val="000000"/>
          <w:sz w:val="24"/>
          <w:szCs w:val="24"/>
        </w:rPr>
        <w:t>określenia wysokości stawek podatku od nieruchomości na terenie Gminy Gręboszów na rok 202</w:t>
      </w:r>
      <w:r w:rsidR="0088465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została podjęta.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(Uchwała stanowi załącznik Nr </w:t>
      </w:r>
      <w:r w:rsidR="00884659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protokołu).</w:t>
      </w:r>
    </w:p>
    <w:p w14:paraId="174AA1ED" w14:textId="102A6EB6" w:rsidR="0013446B" w:rsidRPr="0013446B" w:rsidRDefault="00884659" w:rsidP="00884659">
      <w:pPr>
        <w:spacing w:after="0" w:line="36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c</w:t>
      </w:r>
      <w:r w:rsid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End w:id="13"/>
      <w:r w:rsidR="0013446B" w:rsidRPr="0013446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="0013446B" w:rsidRPr="00134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46B" w:rsidRPr="00FA49C7">
        <w:rPr>
          <w:rFonts w:ascii="Times New Roman" w:hAnsi="Times New Roman"/>
          <w:color w:val="000000"/>
          <w:sz w:val="24"/>
          <w:szCs w:val="24"/>
        </w:rPr>
        <w:t>określenia wysokości stawek podatku od środków transportowych na terenie Gminy Gręboszów na rok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ED72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E75C806" w14:textId="77777777" w:rsidR="0013446B" w:rsidRPr="0013446B" w:rsidRDefault="0013446B" w:rsidP="008846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3A4BDD34" w14:textId="30318E04" w:rsidR="0013446B" w:rsidRDefault="0013446B" w:rsidP="008846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głosowanie projekt uchwały. Głosowało 1</w:t>
      </w:r>
      <w:r w:rsidR="00ED724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1</w:t>
      </w:r>
      <w:r w:rsidR="00ED724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96DB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 było za. Imienny wykaz głosowania dotyczący przyjęcia uchwały stanowi załącznik do niniejszego protokołu. 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</w:t>
      </w:r>
      <w:r w:rsidR="0088465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</w:t>
      </w:r>
      <w:r w:rsidR="00B1286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ED72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52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88465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</w:t>
      </w:r>
      <w:r w:rsidRPr="00134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49C7">
        <w:rPr>
          <w:rFonts w:ascii="Times New Roman" w:hAnsi="Times New Roman"/>
          <w:color w:val="000000"/>
          <w:sz w:val="24"/>
          <w:szCs w:val="24"/>
        </w:rPr>
        <w:t>określenia wysokości stawek podatku od środków transportowych na terenie Gminy Gręboszów na rok 202</w:t>
      </w:r>
      <w:r w:rsidR="00884659">
        <w:rPr>
          <w:rFonts w:ascii="Times New Roman" w:hAnsi="Times New Roman"/>
          <w:color w:val="000000"/>
          <w:sz w:val="24"/>
          <w:szCs w:val="24"/>
        </w:rPr>
        <w:t>5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została podjęta.</w:t>
      </w:r>
      <w:r w:rsidR="00717F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(Uchwała stanowi załącznik Nr </w:t>
      </w:r>
      <w:r w:rsidR="0088465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protokołu).</w:t>
      </w:r>
    </w:p>
    <w:p w14:paraId="61B5CE1D" w14:textId="0B831C16" w:rsidR="0013446B" w:rsidRPr="0013446B" w:rsidRDefault="00884659" w:rsidP="00884659">
      <w:pPr>
        <w:spacing w:after="0" w:line="36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</w:t>
      </w:r>
      <w:r w:rsidR="0013446B" w:rsidRPr="00F2429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  <w:r w:rsid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5" w:name="_Hlk151930028"/>
      <w:r w:rsidR="0013446B" w:rsidRPr="0013446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="0013446B" w:rsidRPr="00134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46B" w:rsidRPr="008727BC">
        <w:rPr>
          <w:rFonts w:ascii="Times New Roman" w:hAnsi="Times New Roman"/>
          <w:color w:val="000000"/>
          <w:sz w:val="24"/>
          <w:szCs w:val="24"/>
        </w:rPr>
        <w:t>ustalenia wysokości i</w:t>
      </w:r>
      <w:r w:rsidR="0013446B">
        <w:rPr>
          <w:rFonts w:ascii="Times New Roman" w:hAnsi="Times New Roman"/>
          <w:color w:val="000000"/>
          <w:sz w:val="24"/>
          <w:szCs w:val="24"/>
        </w:rPr>
        <w:t> </w:t>
      </w:r>
      <w:r w:rsidR="0013446B" w:rsidRPr="008727BC">
        <w:rPr>
          <w:rFonts w:ascii="Times New Roman" w:hAnsi="Times New Roman"/>
          <w:color w:val="000000"/>
          <w:sz w:val="24"/>
          <w:szCs w:val="24"/>
        </w:rPr>
        <w:t>zasad poboru dziennych stawek opłaty targowej na terenie Gminy Gręboszów na rok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ED7248">
        <w:rPr>
          <w:rFonts w:ascii="Times New Roman" w:hAnsi="Times New Roman"/>
          <w:color w:val="000000"/>
          <w:sz w:val="24"/>
          <w:szCs w:val="24"/>
        </w:rPr>
        <w:t>.</w:t>
      </w:r>
    </w:p>
    <w:p w14:paraId="7179A5E6" w14:textId="77777777" w:rsidR="0013446B" w:rsidRPr="0013446B" w:rsidRDefault="0013446B" w:rsidP="008846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62DE54F9" w14:textId="20DA8F7F" w:rsidR="0013446B" w:rsidRDefault="0013446B" w:rsidP="008846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Przewodniczący Rady poddał pod głosowanie projekt uchwały. Głosowało 1</w:t>
      </w:r>
      <w:r w:rsidR="00ED724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1</w:t>
      </w:r>
      <w:r w:rsidR="00ED724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53346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radnych było za. Imienny wykaz głosowania dotyczący przyjęcia uchwały stanowi załącznik do niniejszego protokołu. 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</w:t>
      </w:r>
      <w:r w:rsidR="0088465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/ </w:t>
      </w:r>
      <w:r w:rsidR="00ED72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53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88465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</w:t>
      </w:r>
      <w:r w:rsidR="0027479E" w:rsidRPr="002747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7479E" w:rsidRPr="008727BC">
        <w:rPr>
          <w:rFonts w:ascii="Times New Roman" w:hAnsi="Times New Roman"/>
          <w:color w:val="000000"/>
          <w:sz w:val="24"/>
          <w:szCs w:val="24"/>
        </w:rPr>
        <w:t>ustalenia wysokości i</w:t>
      </w:r>
      <w:r w:rsidR="0027479E">
        <w:rPr>
          <w:rFonts w:ascii="Times New Roman" w:hAnsi="Times New Roman"/>
          <w:color w:val="000000"/>
          <w:sz w:val="24"/>
          <w:szCs w:val="24"/>
        </w:rPr>
        <w:t> </w:t>
      </w:r>
      <w:r w:rsidR="0027479E" w:rsidRPr="008727BC">
        <w:rPr>
          <w:rFonts w:ascii="Times New Roman" w:hAnsi="Times New Roman"/>
          <w:color w:val="000000"/>
          <w:sz w:val="24"/>
          <w:szCs w:val="24"/>
        </w:rPr>
        <w:t>zasad poboru dziennych stawek opłaty targowej na terenie Gminy Gręboszów na rok 202</w:t>
      </w:r>
      <w:r w:rsidR="00884659">
        <w:rPr>
          <w:rFonts w:ascii="Times New Roman" w:hAnsi="Times New Roman"/>
          <w:color w:val="000000"/>
          <w:sz w:val="24"/>
          <w:szCs w:val="24"/>
        </w:rPr>
        <w:t>5</w:t>
      </w:r>
      <w:r w:rsidRPr="00134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została podjęta. (Uchwała stanowi załącznik Nr </w:t>
      </w:r>
      <w:r w:rsidR="0088465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</w:t>
      </w:r>
      <w:bookmarkEnd w:id="15"/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347E22CF" w14:textId="3293FFBC" w:rsidR="0013446B" w:rsidRPr="0013446B" w:rsidRDefault="00AC3EAF" w:rsidP="00AC3EAF">
      <w:pPr>
        <w:spacing w:after="0" w:line="360" w:lineRule="auto"/>
        <w:ind w:left="1" w:hanging="28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e</w:t>
      </w:r>
      <w:r w:rsidR="0013446B" w:rsidRPr="00F2429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  <w:r w:rsid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7DFB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Start w:id="16" w:name="_Hlk151930250"/>
      <w:r w:rsidR="0013446B" w:rsidRPr="0013446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="00077DFB" w:rsidRPr="00077DFB">
        <w:t xml:space="preserve"> </w:t>
      </w:r>
      <w:r w:rsidR="00077DFB" w:rsidRPr="00077DFB">
        <w:rPr>
          <w:rFonts w:ascii="Times New Roman" w:eastAsia="Times New Roman" w:hAnsi="Times New Roman"/>
          <w:sz w:val="24"/>
          <w:szCs w:val="24"/>
          <w:lang w:eastAsia="pl-PL"/>
        </w:rPr>
        <w:t>obniżenia średniej ceny skupu żyta będącej podstawą obliczania podatku rolnego na terenie Gminy Gręboszów na rok 202</w:t>
      </w:r>
      <w:r w:rsidR="00ED724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96D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D7248">
        <w:rPr>
          <w:rFonts w:ascii="Times New Roman" w:hAnsi="Times New Roman"/>
          <w:color w:val="000000"/>
          <w:sz w:val="24"/>
          <w:szCs w:val="24"/>
        </w:rPr>
        <w:t>i poinformował, że stawka pozostaje n</w:t>
      </w:r>
      <w:r w:rsidR="00696DBC">
        <w:rPr>
          <w:rFonts w:ascii="Times New Roman" w:hAnsi="Times New Roman"/>
          <w:color w:val="000000"/>
          <w:sz w:val="24"/>
          <w:szCs w:val="24"/>
        </w:rPr>
        <w:t>a</w:t>
      </w:r>
      <w:r w:rsidR="00ED7248">
        <w:rPr>
          <w:rFonts w:ascii="Times New Roman" w:hAnsi="Times New Roman"/>
          <w:color w:val="000000"/>
          <w:sz w:val="24"/>
          <w:szCs w:val="24"/>
        </w:rPr>
        <w:t xml:space="preserve"> poziomie bieżącego roku.</w:t>
      </w:r>
      <w:r w:rsidR="00696DBC">
        <w:rPr>
          <w:rFonts w:ascii="Times New Roman" w:hAnsi="Times New Roman"/>
          <w:color w:val="000000"/>
          <w:sz w:val="24"/>
          <w:szCs w:val="24"/>
        </w:rPr>
        <w:t xml:space="preserve"> Stawka ta od 2 lat nie była zmieniana.</w:t>
      </w:r>
    </w:p>
    <w:p w14:paraId="26E184A5" w14:textId="77777777" w:rsidR="0013446B" w:rsidRPr="0013446B" w:rsidRDefault="0013446B" w:rsidP="00AC3EAF">
      <w:pPr>
        <w:spacing w:after="0" w:line="360" w:lineRule="auto"/>
        <w:ind w:left="-142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3F0E578B" w14:textId="78220924" w:rsidR="0013446B" w:rsidRDefault="0013446B" w:rsidP="00AC3EA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głosowanie projekt uchwały. Głosowało 1</w:t>
      </w:r>
      <w:r w:rsidR="00ED724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1</w:t>
      </w:r>
      <w:r w:rsidR="00ED724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696DB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radnych było za. Imienny wykaz głosowania dotyczący przyjęcia uchwały stanowi załącznik do niniejszego protokołu. 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</w:t>
      </w:r>
      <w:r w:rsidR="00AC3E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ED724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54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AC3E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</w:t>
      </w:r>
      <w:r w:rsidRPr="00134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7DFB" w:rsidRPr="00077DFB">
        <w:rPr>
          <w:rFonts w:ascii="Times New Roman" w:hAnsi="Times New Roman"/>
          <w:color w:val="000000"/>
          <w:sz w:val="24"/>
          <w:szCs w:val="24"/>
        </w:rPr>
        <w:t>obniżenia średniej ceny skupu żyta będącej podstawą obliczania podatku rolnego na terenie Gminy Gręboszów na rok 2024</w:t>
      </w:r>
      <w:r w:rsidR="00077D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została podjęta. (Uchwała stanowi załącznik Nr </w:t>
      </w:r>
      <w:r w:rsidR="00AC3EAF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</w:t>
      </w:r>
      <w:r w:rsidR="00077DFB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bookmarkEnd w:id="16"/>
    <w:p w14:paraId="534C1D18" w14:textId="588EBE4B" w:rsidR="00077DFB" w:rsidRDefault="00AC3EAF" w:rsidP="00AC3EAF">
      <w:pPr>
        <w:spacing w:after="0" w:line="36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</w:t>
      </w:r>
      <w:r w:rsidR="00077DFB" w:rsidRPr="00DD3B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  <w:r w:rsidR="00077DF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bookmarkStart w:id="17" w:name="_Hlk151930470"/>
      <w:r w:rsidR="00077DFB" w:rsidRPr="00077DF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="00870C14">
        <w:rPr>
          <w:rFonts w:ascii="Times New Roman" w:hAnsi="Times New Roman"/>
          <w:sz w:val="24"/>
          <w:szCs w:val="24"/>
        </w:rPr>
        <w:t xml:space="preserve"> </w:t>
      </w:r>
      <w:bookmarkStart w:id="18" w:name="_Hlk183725885"/>
      <w:r w:rsidR="00870C14">
        <w:rPr>
          <w:rFonts w:ascii="Times New Roman" w:hAnsi="Times New Roman"/>
          <w:color w:val="000000"/>
          <w:sz w:val="24"/>
          <w:szCs w:val="24"/>
        </w:rPr>
        <w:t>zmiany uchwały w  sprawie wyboru metody ustalenia opłaty za gospodarowanie odpadami komunalnymi oraz ustalenia stawki opłaty</w:t>
      </w:r>
      <w:r w:rsidR="00870C14" w:rsidRPr="00077D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18"/>
      <w:r w:rsidR="00077DFB" w:rsidRPr="00077DFB">
        <w:rPr>
          <w:rFonts w:ascii="Times New Roman" w:eastAsia="Times New Roman" w:hAnsi="Times New Roman"/>
          <w:sz w:val="24"/>
          <w:szCs w:val="24"/>
          <w:lang w:eastAsia="pl-PL"/>
        </w:rPr>
        <w:t>a </w:t>
      </w:r>
      <w:r w:rsidR="00163636">
        <w:rPr>
          <w:rFonts w:ascii="Times New Roman" w:eastAsia="Times New Roman" w:hAnsi="Times New Roman"/>
          <w:sz w:val="24"/>
          <w:szCs w:val="24"/>
          <w:lang w:eastAsia="pl-PL"/>
        </w:rPr>
        <w:t>Krzysztof Gil</w:t>
      </w:r>
      <w:r w:rsidR="00DD3B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7DFB" w:rsidRPr="00077DFB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ED7248">
        <w:rPr>
          <w:rFonts w:ascii="Times New Roman" w:eastAsia="Times New Roman" w:hAnsi="Times New Roman"/>
          <w:sz w:val="24"/>
          <w:szCs w:val="24"/>
          <w:lang w:eastAsia="pl-PL"/>
        </w:rPr>
        <w:t>Wójt Gminy przybliżył konstrukcję ustalania wysokości opłat</w:t>
      </w:r>
      <w:r w:rsidR="00C34ED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D72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8CA0EA1" w14:textId="3206CD01" w:rsidR="00CD10E4" w:rsidRPr="00077DFB" w:rsidRDefault="007725A6" w:rsidP="007725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czym </w:t>
      </w:r>
      <w:r w:rsidR="00CD10E4">
        <w:rPr>
          <w:rFonts w:ascii="Times New Roman" w:eastAsia="Times New Roman" w:hAnsi="Times New Roman"/>
          <w:sz w:val="24"/>
          <w:szCs w:val="24"/>
          <w:lang w:eastAsia="pl-PL"/>
        </w:rPr>
        <w:t>Mieczysław Mamulski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– </w:t>
      </w:r>
      <w:r>
        <w:rPr>
          <w:rFonts w:ascii="Times New Roman" w:hAnsi="Times New Roman"/>
          <w:bCs/>
          <w:color w:val="000000"/>
          <w:sz w:val="24"/>
          <w:szCs w:val="24"/>
          <w14:ligatures w14:val="none"/>
        </w:rPr>
        <w:t>kierownik</w:t>
      </w:r>
      <w:r w:rsidRPr="00883CDE">
        <w:rPr>
          <w:rFonts w:ascii="Times New Roman" w:hAnsi="Times New Roman"/>
          <w:bCs/>
          <w:color w:val="000000"/>
          <w:sz w:val="24"/>
          <w:szCs w:val="24"/>
          <w14:ligatures w14:val="none"/>
        </w:rPr>
        <w:t xml:space="preserve"> Referatu Rolnictwa, Ochrony Środowiska i</w:t>
      </w:r>
      <w:r>
        <w:rPr>
          <w:rFonts w:ascii="Times New Roman" w:hAnsi="Times New Roman"/>
          <w:bCs/>
          <w:color w:val="000000"/>
          <w:sz w:val="24"/>
          <w:szCs w:val="24"/>
          <w14:ligatures w14:val="none"/>
        </w:rPr>
        <w:t> </w:t>
      </w:r>
      <w:r w:rsidRPr="00883CDE">
        <w:rPr>
          <w:rFonts w:ascii="Times New Roman" w:hAnsi="Times New Roman"/>
          <w:bCs/>
          <w:color w:val="000000"/>
          <w:sz w:val="24"/>
          <w:szCs w:val="24"/>
          <w14:ligatures w14:val="none"/>
        </w:rPr>
        <w:t xml:space="preserve"> Gospodarki Wodnej</w:t>
      </w:r>
      <w:r w:rsidR="00CD10E4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przedstawił uzasadnienie do projektu uchwały. </w:t>
      </w:r>
    </w:p>
    <w:p w14:paraId="68559493" w14:textId="77777777" w:rsidR="00077DFB" w:rsidRPr="0013446B" w:rsidRDefault="00077DFB" w:rsidP="00AC3EA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3631B98C" w14:textId="4CC5942D" w:rsidR="00077DFB" w:rsidRDefault="00077DFB" w:rsidP="00870C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poddał pod głosowanie projekt uchwały. Głosowało </w:t>
      </w:r>
      <w:r w:rsidR="00DD3B7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CD10E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DD3B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radnych, 1</w:t>
      </w:r>
      <w:r w:rsidR="00CD10E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7725A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radnych było za. Imienny wykaz głosowania dotyczący przyjęcia uchwały stanowi załącznik do niniejszego protokołu. 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</w:t>
      </w:r>
      <w:r w:rsidR="00870C1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CD10E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55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870C1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</w:t>
      </w:r>
      <w:r w:rsidR="00870C14" w:rsidRPr="00870C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0C14">
        <w:rPr>
          <w:rFonts w:ascii="Times New Roman" w:hAnsi="Times New Roman"/>
          <w:color w:val="000000"/>
          <w:sz w:val="24"/>
          <w:szCs w:val="24"/>
        </w:rPr>
        <w:t>zmiany uchwały w  sprawie wyboru metody ustalenia opłaty za gospodarowanie odpadami komunalnymi oraz ustalenia stawki opłaty</w:t>
      </w:r>
      <w:r w:rsidRPr="00077DFB">
        <w:t xml:space="preserve"> 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została podjęta. (Uchwała stanowi załącznik Nr </w:t>
      </w:r>
      <w:r w:rsidR="00870C14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bookmarkEnd w:id="17"/>
    <w:p w14:paraId="55A88120" w14:textId="52D263FA" w:rsidR="00077DFB" w:rsidRPr="00077DFB" w:rsidRDefault="00870C14" w:rsidP="00870C14">
      <w:pPr>
        <w:spacing w:after="0" w:line="36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g</w:t>
      </w:r>
      <w:r w:rsidR="00077DFB" w:rsidRPr="00DD3B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  <w:r w:rsidR="00D8530D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Start w:id="19" w:name="_Hlk151931068"/>
      <w:r w:rsidR="00077DFB" w:rsidRPr="00077DF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="00B543BC" w:rsidRPr="00B543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43BC">
        <w:rPr>
          <w:rFonts w:ascii="Times New Roman" w:hAnsi="Times New Roman"/>
          <w:color w:val="000000"/>
          <w:sz w:val="24"/>
          <w:szCs w:val="24"/>
        </w:rPr>
        <w:t>zmiany uchwały w sprawie uchwalenia Statutu Gminy Gręboszów</w:t>
      </w:r>
      <w:r w:rsidR="00D8530D">
        <w:rPr>
          <w:rFonts w:ascii="Times New Roman" w:hAnsi="Times New Roman"/>
          <w:sz w:val="24"/>
          <w:szCs w:val="24"/>
        </w:rPr>
        <w:t xml:space="preserve"> </w:t>
      </w:r>
      <w:r w:rsidR="00077DFB" w:rsidRPr="00077DFB">
        <w:rPr>
          <w:rFonts w:ascii="Times New Roman" w:eastAsia="Times New Roman" w:hAnsi="Times New Roman"/>
          <w:sz w:val="24"/>
          <w:szCs w:val="24"/>
          <w:lang w:eastAsia="pl-PL"/>
        </w:rPr>
        <w:t>a </w:t>
      </w:r>
      <w:r w:rsidR="00DD3B7A">
        <w:rPr>
          <w:rFonts w:ascii="Times New Roman" w:eastAsia="Times New Roman" w:hAnsi="Times New Roman"/>
          <w:sz w:val="24"/>
          <w:szCs w:val="24"/>
          <w:lang w:eastAsia="pl-PL"/>
        </w:rPr>
        <w:t>Zdzisław Kogut</w:t>
      </w:r>
      <w:r w:rsidR="00077DFB" w:rsidRPr="00077DFB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DD3B7A">
        <w:rPr>
          <w:rFonts w:ascii="Times New Roman" w:eastAsia="Times New Roman" w:hAnsi="Times New Roman"/>
          <w:sz w:val="24"/>
          <w:szCs w:val="24"/>
          <w:lang w:eastAsia="pl-PL"/>
        </w:rPr>
        <w:t>Zastępca Wójta</w:t>
      </w:r>
      <w:r w:rsidR="00077DFB" w:rsidRPr="00077DFB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przedstawił uzasadnienie do projektu uchwały.</w:t>
      </w:r>
    </w:p>
    <w:p w14:paraId="267C55B3" w14:textId="77777777" w:rsidR="00077DFB" w:rsidRPr="0013446B" w:rsidRDefault="00077DFB" w:rsidP="00870C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0AF06C87" w14:textId="612D8C98" w:rsidR="00077DFB" w:rsidRDefault="00077DFB" w:rsidP="00870C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głosowanie projekt uchwały. Głosowało 1</w:t>
      </w:r>
      <w:r w:rsidR="00CD10E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1</w:t>
      </w:r>
      <w:r w:rsidR="00CD10E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7725A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 było za. Imienny wykaz głosowania dotyczący przyjęcia uchwały stanowi załącznik do niniejszego protokołu. 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</w:t>
      </w:r>
      <w:r w:rsidR="00B543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CD10E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56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B543B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</w:t>
      </w:r>
      <w:r w:rsidR="00B543BC" w:rsidRPr="00B543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43BC">
        <w:rPr>
          <w:rFonts w:ascii="Times New Roman" w:hAnsi="Times New Roman"/>
          <w:color w:val="000000"/>
          <w:sz w:val="24"/>
          <w:szCs w:val="24"/>
        </w:rPr>
        <w:t xml:space="preserve">zmiany uchwały </w:t>
      </w:r>
      <w:r w:rsidR="00B543BC">
        <w:rPr>
          <w:rFonts w:ascii="Times New Roman" w:hAnsi="Times New Roman"/>
          <w:color w:val="000000"/>
          <w:sz w:val="24"/>
          <w:szCs w:val="24"/>
        </w:rPr>
        <w:lastRenderedPageBreak/>
        <w:t>w  sprawie uchwalenia Statutu Gminy Gręboszów</w:t>
      </w:r>
      <w:r w:rsidR="00D8530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została podjęta. (Uchwała stanowi załącznik Nr 1</w:t>
      </w:r>
      <w:r w:rsidR="00B543BC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bookmarkEnd w:id="19"/>
    <w:p w14:paraId="76EF2198" w14:textId="3C92AD12" w:rsidR="007867B5" w:rsidRPr="00077DFB" w:rsidRDefault="003E51D9" w:rsidP="00A527ED">
      <w:pPr>
        <w:spacing w:after="0" w:line="36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h</w:t>
      </w:r>
      <w:r w:rsidR="007867B5" w:rsidRPr="00DD3B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  <w:r w:rsidR="007867B5" w:rsidRPr="007867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867B5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Start w:id="20" w:name="_Hlk151931353"/>
      <w:r w:rsidR="007867B5" w:rsidRPr="00077DF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zmiany uchwały w  sprawie ustalenia wysokości diet i zwrotu kosztów podróży dla radnych Rady Gminy Gręboszów</w:t>
      </w:r>
      <w:r w:rsidR="007867B5" w:rsidRPr="00077D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 w:rsidR="007725A6">
        <w:rPr>
          <w:rFonts w:ascii="Times New Roman" w:eastAsia="Times New Roman" w:hAnsi="Times New Roman"/>
          <w:sz w:val="24"/>
          <w:szCs w:val="24"/>
          <w:lang w:eastAsia="pl-PL"/>
        </w:rPr>
        <w:t xml:space="preserve">Zdzisław Kogut - </w:t>
      </w:r>
      <w:r w:rsidR="00DD3B7A">
        <w:rPr>
          <w:rFonts w:ascii="Times New Roman" w:eastAsia="Times New Roman" w:hAnsi="Times New Roman"/>
          <w:sz w:val="24"/>
          <w:szCs w:val="24"/>
          <w:lang w:eastAsia="pl-PL"/>
        </w:rPr>
        <w:t xml:space="preserve">Zastępca Wójta </w:t>
      </w:r>
      <w:r w:rsidR="007867B5" w:rsidRPr="00077DFB">
        <w:rPr>
          <w:rFonts w:ascii="Times New Roman" w:eastAsia="Times New Roman" w:hAnsi="Times New Roman"/>
          <w:sz w:val="24"/>
          <w:szCs w:val="24"/>
          <w:lang w:eastAsia="pl-PL"/>
        </w:rPr>
        <w:t>przedstawił uzasadnienie do projektu uchwały.</w:t>
      </w:r>
    </w:p>
    <w:p w14:paraId="2E5FCBA3" w14:textId="77777777" w:rsidR="007867B5" w:rsidRPr="0013446B" w:rsidRDefault="007867B5" w:rsidP="00A527E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2C140382" w14:textId="2072A4B4" w:rsidR="007867B5" w:rsidRDefault="007867B5" w:rsidP="00A527E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głosowanie projekt uchwały. Głosowało 1</w:t>
      </w:r>
      <w:r w:rsidR="00CD10E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1</w:t>
      </w:r>
      <w:r w:rsidR="00CD10E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7725A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radnych było za. Imienny wykaz głosowania dotyczący przyjęcia uchwały stanowi załącznik do niniejszego protokołu. 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</w:t>
      </w:r>
      <w:r w:rsidR="003E51D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CD10E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57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3E51D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sprawie</w:t>
      </w:r>
      <w:r w:rsidR="003E51D9" w:rsidRPr="003E51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51D9">
        <w:rPr>
          <w:rFonts w:ascii="Times New Roman" w:hAnsi="Times New Roman"/>
          <w:color w:val="000000"/>
          <w:sz w:val="24"/>
          <w:szCs w:val="24"/>
        </w:rPr>
        <w:t>zmiany uchwały w sprawie ustalenia wysokości diet i zwrotu kosztów podróży dla radnych Rady Gminy Gręboszów</w:t>
      </w:r>
      <w:r w:rsidRPr="007867B5">
        <w:rPr>
          <w:rFonts w:ascii="Times New Roman" w:hAnsi="Times New Roman"/>
          <w:sz w:val="24"/>
          <w:szCs w:val="24"/>
        </w:rPr>
        <w:t xml:space="preserve"> 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została podjęta. (Uchwała stanowi załącznik Nr 1</w:t>
      </w:r>
      <w:r w:rsidR="003E51D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45195DB2" w14:textId="7D61F2D9" w:rsidR="003E7F88" w:rsidRDefault="00CD10E4" w:rsidP="00A527E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Prowadzący obrady ogłosił 10 minut przerwy.</w:t>
      </w:r>
    </w:p>
    <w:bookmarkEnd w:id="20"/>
    <w:p w14:paraId="2C9792FD" w14:textId="37BDDE5B" w:rsidR="003E7F88" w:rsidRDefault="003E51D9" w:rsidP="003E51D9">
      <w:pPr>
        <w:spacing w:after="0" w:line="36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5B384C" w:rsidRPr="00DD3B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  <w:bookmarkStart w:id="21" w:name="_Hlk183781955"/>
      <w:r w:rsidR="005B384C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Start w:id="22" w:name="_Hlk151931458"/>
      <w:r w:rsidR="005B384C" w:rsidRPr="00077DF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Pr="003E51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7F88">
        <w:rPr>
          <w:rFonts w:ascii="Times New Roman" w:hAnsi="Times New Roman"/>
          <w:color w:val="000000"/>
          <w:sz w:val="24"/>
          <w:szCs w:val="24"/>
        </w:rPr>
        <w:t>powołania komisji konkursowej do przeprowadzenia konkursu na stanowisko Kierownika Gminnego Zakładu Opieki Zdrowotnej w Gręboszowie a Krzysztof Gil – Wójt Gminy przedstawił uzasadnienie do projektu uchwały i skład komisji.</w:t>
      </w:r>
    </w:p>
    <w:p w14:paraId="7C63B32B" w14:textId="77777777" w:rsidR="005B384C" w:rsidRPr="0013446B" w:rsidRDefault="005B384C" w:rsidP="003E51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17DD71DC" w14:textId="768818D7" w:rsidR="005B384C" w:rsidRDefault="005B384C" w:rsidP="003E51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głosowanie projekt uchwały. Głosowało 1</w:t>
      </w:r>
      <w:r w:rsidR="007725A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1</w:t>
      </w:r>
      <w:r w:rsidR="007725A6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4E769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radnych było za. Imienny wykaz głosowania dotyczący przyjęcia uchwały stanowi załącznik do niniejszego protokołu. 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</w:t>
      </w:r>
      <w:r w:rsidR="003E51D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3E7F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58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 w:rsidR="003E51D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sprawie</w:t>
      </w:r>
      <w:r w:rsidR="003E51D9" w:rsidRPr="003E51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51D9">
        <w:rPr>
          <w:rFonts w:ascii="Times New Roman" w:hAnsi="Times New Roman"/>
          <w:color w:val="000000"/>
          <w:sz w:val="24"/>
          <w:szCs w:val="24"/>
        </w:rPr>
        <w:t>przyjęcia rocznego programu współpracy Gminy Gręboszów z organizacjami pozarządowymi na 2025 rok</w:t>
      </w:r>
      <w:r w:rsidRPr="007867B5">
        <w:rPr>
          <w:rFonts w:ascii="Times New Roman" w:hAnsi="Times New Roman"/>
          <w:sz w:val="24"/>
          <w:szCs w:val="24"/>
        </w:rPr>
        <w:t xml:space="preserve"> 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została podjęta. (Uchwała stanowi załącznik Nr 1</w:t>
      </w:r>
      <w:r w:rsidR="003E51D9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bookmarkEnd w:id="21"/>
    <w:p w14:paraId="711BF66E" w14:textId="6821F327" w:rsidR="003E7F88" w:rsidRPr="003E7F88" w:rsidRDefault="003E7F88" w:rsidP="003E7F88">
      <w:pPr>
        <w:spacing w:after="0" w:line="36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E7F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j). </w:t>
      </w:r>
      <w:r w:rsidRPr="00077DF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Pr="003E51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przyjęcia rocznego programu współpracy Gminy Gręboszów z organizacjami pozarządowymi na 2025 rok</w:t>
      </w:r>
      <w:r w:rsidRPr="007867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77DFB">
        <w:rPr>
          <w:rFonts w:ascii="Times New Roman" w:eastAsia="Times New Roman" w:hAnsi="Times New Roman"/>
          <w:sz w:val="24"/>
          <w:szCs w:val="24"/>
          <w:lang w:eastAsia="pl-PL"/>
        </w:rPr>
        <w:t>a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Grzegorz Kilian</w:t>
      </w:r>
      <w:r w:rsidRPr="00077DFB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Inspektor</w:t>
      </w:r>
      <w:r w:rsidR="007725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25A6" w:rsidRPr="007725A6">
        <w:rPr>
          <w:rFonts w:ascii="Times New Roman" w:eastAsia="Times New Roman" w:hAnsi="Times New Roman"/>
          <w:sz w:val="24"/>
          <w:szCs w:val="24"/>
          <w:lang w:eastAsia="pl-PL"/>
        </w:rPr>
        <w:t>ds. Kultury, Kultury Fizycznej i Turystyki</w:t>
      </w:r>
      <w:r w:rsidR="007725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77DFB">
        <w:rPr>
          <w:rFonts w:ascii="Times New Roman" w:eastAsia="Times New Roman" w:hAnsi="Times New Roman"/>
          <w:sz w:val="24"/>
          <w:szCs w:val="24"/>
          <w:lang w:eastAsia="pl-PL"/>
        </w:rPr>
        <w:t>przedstawił uzasadnienie do projektu uchwały.</w:t>
      </w:r>
    </w:p>
    <w:p w14:paraId="58C9D657" w14:textId="77777777" w:rsidR="003E7F88" w:rsidRPr="0013446B" w:rsidRDefault="003E7F88" w:rsidP="003E7F8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1AC136A2" w14:textId="1FABA397" w:rsidR="003E7F88" w:rsidRDefault="003E7F88" w:rsidP="003E51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głosowanie projekt uchwały. Głosowało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4E769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radnych było za. Imienny wykaz głosowania dotyczący przyjęcia uchwały stanowi załącznik do niniejszego protokołu. 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/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59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sprawie</w:t>
      </w:r>
      <w:r w:rsidRPr="003E51D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przyjęcia rocznego programu współpracy Gminy Gręboszów z organizacjami pozarządowymi na 2025 rok</w:t>
      </w:r>
      <w:r w:rsidRPr="007867B5">
        <w:rPr>
          <w:rFonts w:ascii="Times New Roman" w:hAnsi="Times New Roman"/>
          <w:sz w:val="24"/>
          <w:szCs w:val="24"/>
        </w:rPr>
        <w:t xml:space="preserve"> 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została podjęta. (Uchwała stanowi załącznik Nr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bookmarkEnd w:id="22"/>
    <w:p w14:paraId="7C2D3FD2" w14:textId="16AF900E" w:rsidR="005B384C" w:rsidRDefault="00D86439" w:rsidP="003E51D9">
      <w:pPr>
        <w:spacing w:after="0" w:line="36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k</w:t>
      </w:r>
      <w:r w:rsidR="005B384C" w:rsidRPr="00DD3B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.</w:t>
      </w:r>
      <w:r w:rsidR="005B38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B384C" w:rsidRPr="00077DF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obrady projekt uchwały w sprawie</w:t>
      </w:r>
      <w:r w:rsidR="005B384C" w:rsidRPr="007867B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33469">
        <w:rPr>
          <w:rFonts w:ascii="Times New Roman" w:hAnsi="Times New Roman"/>
          <w:color w:val="000000"/>
          <w:sz w:val="24"/>
          <w:szCs w:val="24"/>
        </w:rPr>
        <w:t>przyjęcia Gminnego Programu Wspierania Rodziny w Gminie Gręboszów na lata 2025-2027</w:t>
      </w:r>
      <w:r w:rsidR="00B128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84C" w:rsidRPr="00077DFB">
        <w:rPr>
          <w:rFonts w:ascii="Times New Roman" w:eastAsia="Times New Roman" w:hAnsi="Times New Roman"/>
          <w:sz w:val="24"/>
          <w:szCs w:val="24"/>
          <w:lang w:eastAsia="pl-PL"/>
        </w:rPr>
        <w:t>a </w:t>
      </w:r>
      <w:r w:rsidR="003E51D9">
        <w:rPr>
          <w:rFonts w:ascii="Times New Roman" w:eastAsia="Times New Roman" w:hAnsi="Times New Roman"/>
          <w:sz w:val="24"/>
          <w:szCs w:val="24"/>
          <w:lang w:eastAsia="pl-PL"/>
        </w:rPr>
        <w:t>Elżbieta Ciochoń</w:t>
      </w:r>
      <w:r w:rsidR="005B384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3E51D9">
        <w:rPr>
          <w:rFonts w:ascii="Times New Roman" w:eastAsia="Times New Roman" w:hAnsi="Times New Roman"/>
          <w:sz w:val="24"/>
          <w:szCs w:val="24"/>
          <w:lang w:eastAsia="pl-PL"/>
        </w:rPr>
        <w:t>kierownik GOPS</w:t>
      </w:r>
      <w:r w:rsidR="005B38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B384C" w:rsidRPr="00077DFB">
        <w:rPr>
          <w:rFonts w:ascii="Times New Roman" w:eastAsia="Times New Roman" w:hAnsi="Times New Roman"/>
          <w:sz w:val="24"/>
          <w:szCs w:val="24"/>
          <w:lang w:eastAsia="pl-PL"/>
        </w:rPr>
        <w:t>przedstawił</w:t>
      </w:r>
      <w:r w:rsidR="003E51D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B384C" w:rsidRPr="00077DFB">
        <w:rPr>
          <w:rFonts w:ascii="Times New Roman" w:eastAsia="Times New Roman" w:hAnsi="Times New Roman"/>
          <w:sz w:val="24"/>
          <w:szCs w:val="24"/>
          <w:lang w:eastAsia="pl-PL"/>
        </w:rPr>
        <w:t xml:space="preserve"> uzasadnienie do projektu uchwały.</w:t>
      </w:r>
    </w:p>
    <w:p w14:paraId="7979FAE1" w14:textId="193A96EB" w:rsidR="007725A6" w:rsidRPr="0013446B" w:rsidRDefault="007725A6" w:rsidP="007725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25A6"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7E690540" w14:textId="0F4C190A" w:rsidR="0013446B" w:rsidRDefault="005B384C" w:rsidP="003E51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głosowanie projekt uchwały. Głosowało 1</w:t>
      </w:r>
      <w:r w:rsidR="003E7F8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radnych, 1</w:t>
      </w:r>
      <w:r w:rsidR="003E7F88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4E769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radnych było za. Imienny wykaz głosowania dotyczący przyjęcia uchwały stanowi załącznik do niniejszego protokołu. 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</w:t>
      </w:r>
      <w:r w:rsidR="003E51D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</w:t>
      </w:r>
      <w:r w:rsidR="003E7F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60</w:t>
      </w:r>
      <w:r w:rsidRPr="0013446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/202</w:t>
      </w:r>
      <w:r w:rsidR="003E51D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4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sprawie</w:t>
      </w:r>
      <w:r w:rsidR="00D86439">
        <w:rPr>
          <w:rFonts w:ascii="Times New Roman" w:hAnsi="Times New Roman"/>
          <w:color w:val="000000"/>
          <w:sz w:val="24"/>
          <w:szCs w:val="24"/>
        </w:rPr>
        <w:t xml:space="preserve"> przyjęcia Gminnego Programu Wspierania Rodziny w Gminie Gręboszów na lata 2025-2027 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>została podjęta. (Uchwała stanowi załącznik Nr 1</w:t>
      </w:r>
      <w:r w:rsidR="003E7F8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3446B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6F3B824C" w14:textId="23503F07" w:rsidR="00D86439" w:rsidRDefault="00D86439" w:rsidP="007725A6">
      <w:pPr>
        <w:spacing w:after="0" w:line="36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643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l.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86439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poddał pod obrady projekt uchwały </w:t>
      </w:r>
      <w:bookmarkStart w:id="23" w:name="_Hlk183782255"/>
      <w:r w:rsidRPr="00D86439">
        <w:rPr>
          <w:rFonts w:ascii="Times New Roman" w:eastAsia="Times New Roman" w:hAnsi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szczegółowych warunków przyznawania i ustalania odpłatności za usługi opiekuńcze w formie usług sąsiedzkich, wymiar i zakres usług sąsiedzkich oraz sposób rozliczania wykonywania takich usług oraz szczegółowych warunków częściowego lub całkowitego zwolnienia z opłat, a</w:t>
      </w:r>
      <w:r w:rsidR="007725A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także trybu ich pobierania</w:t>
      </w:r>
      <w:r w:rsidRPr="00D864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23"/>
      <w:r w:rsidR="003E7F88">
        <w:rPr>
          <w:rFonts w:ascii="Times New Roman" w:eastAsia="Times New Roman" w:hAnsi="Times New Roman"/>
          <w:sz w:val="24"/>
          <w:szCs w:val="24"/>
          <w:lang w:eastAsia="pl-PL"/>
        </w:rPr>
        <w:t>a El</w:t>
      </w:r>
      <w:r w:rsidR="008A3B61">
        <w:rPr>
          <w:rFonts w:ascii="Times New Roman" w:eastAsia="Times New Roman" w:hAnsi="Times New Roman"/>
          <w:sz w:val="24"/>
          <w:szCs w:val="24"/>
          <w:lang w:eastAsia="pl-PL"/>
        </w:rPr>
        <w:t>żbieta Ciochoń – kierownik GOPS</w:t>
      </w:r>
      <w:r w:rsidRPr="00D86439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przedstawiła uzasadnienie do projektu uchwały.</w:t>
      </w:r>
    </w:p>
    <w:p w14:paraId="168A0AE8" w14:textId="2714BD3F" w:rsidR="007725A6" w:rsidRPr="00D86439" w:rsidRDefault="007725A6" w:rsidP="007725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25A6">
        <w:rPr>
          <w:rFonts w:ascii="Times New Roman" w:eastAsia="Times New Roman" w:hAnsi="Times New Roman"/>
          <w:sz w:val="24"/>
          <w:szCs w:val="24"/>
          <w:lang w:eastAsia="pl-PL"/>
        </w:rPr>
        <w:t>Prowadzący obrady otworzył dyskusję. Nie podjęto dyskusji w sprawie projektu uchwały.</w:t>
      </w:r>
    </w:p>
    <w:p w14:paraId="2DBFF39E" w14:textId="7FE9DCE8" w:rsidR="00D86439" w:rsidRDefault="00D86439" w:rsidP="003E51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6439">
        <w:rPr>
          <w:rFonts w:ascii="Times New Roman" w:eastAsia="Times New Roman" w:hAnsi="Times New Roman"/>
          <w:sz w:val="24"/>
          <w:szCs w:val="24"/>
          <w:lang w:eastAsia="pl-PL"/>
        </w:rPr>
        <w:t>Przewodniczący Rady poddał pod głosowan</w:t>
      </w:r>
      <w:r w:rsidR="007725A6">
        <w:rPr>
          <w:rFonts w:ascii="Times New Roman" w:eastAsia="Times New Roman" w:hAnsi="Times New Roman"/>
          <w:sz w:val="24"/>
          <w:szCs w:val="24"/>
          <w:lang w:eastAsia="pl-PL"/>
        </w:rPr>
        <w:t>ie projekt uchwały. Głosowało 15 radnych, 15 </w:t>
      </w:r>
      <w:r w:rsidRPr="00D86439">
        <w:rPr>
          <w:rFonts w:ascii="Times New Roman" w:eastAsia="Times New Roman" w:hAnsi="Times New Roman"/>
          <w:sz w:val="24"/>
          <w:szCs w:val="24"/>
          <w:lang w:eastAsia="pl-PL"/>
        </w:rPr>
        <w:t xml:space="preserve">radnych było za. Imienny wykaz głosowania dotyczący przyjęcia uchwały stanowi załącznik do niniejszego protokołu. </w:t>
      </w:r>
      <w:r w:rsidRPr="00D86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Uchwała Nr VII/</w:t>
      </w:r>
      <w:r w:rsidR="003E7F8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61</w:t>
      </w:r>
      <w:r w:rsidRPr="00D864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/2024</w:t>
      </w:r>
      <w:r w:rsidRPr="00D86439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</w:t>
      </w:r>
      <w:r w:rsidR="003E7F88" w:rsidRPr="003E7F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7F88" w:rsidRPr="00D86439">
        <w:rPr>
          <w:rFonts w:ascii="Times New Roman" w:eastAsia="Times New Roman" w:hAnsi="Times New Roman"/>
          <w:sz w:val="24"/>
          <w:szCs w:val="24"/>
          <w:lang w:eastAsia="pl-PL"/>
        </w:rPr>
        <w:t>w sprawie</w:t>
      </w:r>
      <w:r w:rsidR="003E7F8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E7F88">
        <w:rPr>
          <w:rFonts w:ascii="Times New Roman" w:hAnsi="Times New Roman"/>
          <w:color w:val="000000"/>
          <w:sz w:val="24"/>
          <w:szCs w:val="24"/>
        </w:rPr>
        <w:t>szczegółowych warunków przyznawania i ustalania odpłatności za usługi opiekuńcze w formie usług sąsiedzkich, wymiar i zakres usług sąsiedzkich oraz sposób rozliczania wykonywania takich usług oraz szczegółowych warunków częściowego lub całkowitego zwolnienia z opłat, a także trybu ich pobierania</w:t>
      </w:r>
      <w:r w:rsidRPr="00D86439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została podjęta. </w:t>
      </w:r>
      <w:r w:rsidR="007725A6">
        <w:rPr>
          <w:rFonts w:ascii="Times New Roman" w:eastAsia="Times New Roman" w:hAnsi="Times New Roman"/>
          <w:sz w:val="24"/>
          <w:szCs w:val="24"/>
          <w:lang w:eastAsia="pl-PL"/>
        </w:rPr>
        <w:t>(Uchwała stanowi załącznik Nr 15</w:t>
      </w:r>
      <w:r w:rsidRPr="00D86439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protokołu).</w:t>
      </w:r>
    </w:p>
    <w:p w14:paraId="67075F95" w14:textId="77777777" w:rsidR="0036548B" w:rsidRDefault="0036548B" w:rsidP="0036548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bookmarkStart w:id="24" w:name="_Hlk86067579"/>
      <w:bookmarkEnd w:id="14"/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Ad.7.</w:t>
      </w:r>
    </w:p>
    <w:p w14:paraId="20EAD097" w14:textId="77777777" w:rsidR="0036548B" w:rsidRDefault="0036548B" w:rsidP="0053346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Wójt Gminy udzielił odpowiedzi na zapytania i wnioski radnych i tak:</w:t>
      </w:r>
    </w:p>
    <w:p w14:paraId="22C25392" w14:textId="480D40EC" w:rsidR="003E7F88" w:rsidRDefault="003E7F88" w:rsidP="0053346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 odnośnie lustra, przyjrzymy się sprawie i jak się będzie dało to lustro zost</w:t>
      </w:r>
      <w:r w:rsidR="00CE0040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nie za</w:t>
      </w:r>
      <w:r w:rsidR="00CE0040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CE0040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 w:rsidR="006B76D5">
        <w:rPr>
          <w:rFonts w:ascii="Times New Roman" w:eastAsia="Times New Roman" w:hAnsi="Times New Roman"/>
          <w:bCs/>
          <w:sz w:val="24"/>
          <w:szCs w:val="24"/>
          <w:lang w:eastAsia="pl-PL"/>
        </w:rPr>
        <w:t>one. J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eśli chod</w:t>
      </w:r>
      <w:r w:rsidR="00CE0040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 o odmulenie rowu to wniosek zo</w:t>
      </w:r>
      <w:r w:rsidR="00CE0040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6B76D5">
        <w:rPr>
          <w:rFonts w:ascii="Times New Roman" w:eastAsia="Times New Roman" w:hAnsi="Times New Roman"/>
          <w:bCs/>
          <w:sz w:val="24"/>
          <w:szCs w:val="24"/>
          <w:lang w:eastAsia="pl-PL"/>
        </w:rPr>
        <w:t>tanie przekazany do Zarządu Dróg Powiatowych, gdyż on realizuje roboty przy drogach powiatowych</w:t>
      </w:r>
      <w:r w:rsidR="00987A32">
        <w:rPr>
          <w:rFonts w:ascii="Times New Roman" w:eastAsia="Times New Roman" w:hAnsi="Times New Roman"/>
          <w:bCs/>
          <w:sz w:val="24"/>
          <w:szCs w:val="24"/>
          <w:lang w:eastAsia="pl-PL"/>
        </w:rPr>
        <w:t>. Odnośnie</w:t>
      </w:r>
      <w:r w:rsidR="004B38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przestawienia lampy</w:t>
      </w:r>
      <w:r w:rsidR="00987A3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to jest to kwestia techniczna</w:t>
      </w:r>
      <w:r w:rsidR="004B3863">
        <w:rPr>
          <w:rFonts w:ascii="Times New Roman" w:eastAsia="Times New Roman" w:hAnsi="Times New Roman"/>
          <w:bCs/>
          <w:sz w:val="24"/>
          <w:szCs w:val="24"/>
          <w:lang w:eastAsia="pl-PL"/>
        </w:rPr>
        <w:t>, przyjrzymy się temu i zgłosimy do firmy z zapytaniem czy jest możliwość zrobienia tego w ramach gwarancji?</w:t>
      </w:r>
    </w:p>
    <w:p w14:paraId="16680C4E" w14:textId="49CCA385" w:rsidR="007A7F15" w:rsidRPr="00CE0040" w:rsidRDefault="003E7F88" w:rsidP="0053346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jeśli chodzi o </w:t>
      </w:r>
      <w:r w:rsidR="004B3863">
        <w:rPr>
          <w:rFonts w:ascii="Times New Roman" w:eastAsia="Times New Roman" w:hAnsi="Times New Roman"/>
          <w:bCs/>
          <w:sz w:val="24"/>
          <w:szCs w:val="24"/>
          <w:lang w:eastAsia="pl-PL"/>
        </w:rPr>
        <w:t>remont drogi Lubiczko- Żelichów to należy tutaj przypomnieć, że modernizacja drogi Lubiczko – Gręboszów kosztowała prawie 1 700 000,00 zł. Odcinek drogi z Lubiczka do Żelichowa jest dłuższy. Stan nawierzchni jest podobny jak był na tamtej drodze</w:t>
      </w:r>
      <w:r w:rsidR="00533469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4B38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związku z </w:t>
      </w:r>
      <w:r w:rsidR="004B3863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tym koszt modernizacji będzie też niemały. Nie ma więc innej możliwości jak wykonanie tego tylko przy udziale środków zewnętrznych</w:t>
      </w:r>
      <w:r w:rsidR="0053346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czyli t</w:t>
      </w:r>
      <w:r w:rsidR="004B38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yko wtedy kiedy pozyskamy dotację. Mamy to na uwadze i w odpowiednim czasie wniosek zostanie zrealizowany. </w:t>
      </w:r>
    </w:p>
    <w:bookmarkEnd w:id="24"/>
    <w:p w14:paraId="74E0D44F" w14:textId="6CB1B2FA" w:rsidR="00D86439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</w:t>
      </w:r>
      <w:r w:rsidR="005B384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</w:p>
    <w:p w14:paraId="2FBA7DC0" w14:textId="77777777" w:rsidR="003B5FD6" w:rsidRDefault="00045536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5536">
        <w:rPr>
          <w:rFonts w:ascii="Times New Roman" w:eastAsia="Times New Roman" w:hAnsi="Times New Roman"/>
          <w:sz w:val="24"/>
          <w:szCs w:val="24"/>
          <w:lang w:eastAsia="pl-PL"/>
        </w:rPr>
        <w:t>Przewodniczący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ady poi</w:t>
      </w:r>
      <w:r w:rsidRPr="00045536">
        <w:rPr>
          <w:rFonts w:ascii="Times New Roman" w:eastAsia="Times New Roman" w:hAnsi="Times New Roman"/>
          <w:sz w:val="24"/>
          <w:szCs w:val="24"/>
          <w:lang w:eastAsia="pl-PL"/>
        </w:rPr>
        <w:t>nformował,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45536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3B5FD6">
        <w:rPr>
          <w:rFonts w:ascii="Times New Roman" w:eastAsia="Times New Roman" w:hAnsi="Times New Roman"/>
          <w:sz w:val="24"/>
          <w:szCs w:val="24"/>
          <w:lang w:eastAsia="pl-PL"/>
        </w:rPr>
        <w:t>informację</w:t>
      </w:r>
      <w:r w:rsidR="003B5FD6" w:rsidRPr="003B5FD6">
        <w:rPr>
          <w:rFonts w:ascii="Times New Roman" w:eastAsia="Times New Roman" w:hAnsi="Times New Roman"/>
          <w:sz w:val="24"/>
          <w:szCs w:val="24"/>
          <w:lang w:eastAsia="pl-PL"/>
        </w:rPr>
        <w:t xml:space="preserve"> o stanie realizacji zadań oświatowych Gminy Gręb</w:t>
      </w:r>
      <w:r w:rsidR="003B5FD6">
        <w:rPr>
          <w:rFonts w:ascii="Times New Roman" w:eastAsia="Times New Roman" w:hAnsi="Times New Roman"/>
          <w:sz w:val="24"/>
          <w:szCs w:val="24"/>
          <w:lang w:eastAsia="pl-PL"/>
        </w:rPr>
        <w:t>oszów w roku szkolnym 2023/2024 każdy radny otrzymał. Pytał czy są jakieś uwagi czy pytania w tej sprawie?</w:t>
      </w:r>
    </w:p>
    <w:p w14:paraId="0E4768E9" w14:textId="4AAA0D3E" w:rsidR="00045536" w:rsidRDefault="003B5FD6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Jerzy Misterka – dyrektor Szkoły Podstawowej w Gręboszowie powiedział, że jeśli nie ma pytań do tej informacji to trudno mu </w:t>
      </w:r>
      <w:r w:rsidR="00533469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odnosić i komentować przygotowany przez siebie dokument, który zawiera bodajże 33 strony. Jeśli chodzi o oświatę w informacji tej zostało wszystko wystarczająco pokazane</w:t>
      </w:r>
      <w:r w:rsidR="00163636">
        <w:rPr>
          <w:rFonts w:ascii="Times New Roman" w:eastAsia="Times New Roman" w:hAnsi="Times New Roman"/>
          <w:sz w:val="24"/>
          <w:szCs w:val="24"/>
          <w:lang w:eastAsia="pl-PL"/>
        </w:rPr>
        <w:t>. Pokazane jest 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działo się w szkole, nad czym pracowaliśmy, jakie osiągnięcia</w:t>
      </w:r>
      <w:r w:rsidR="00533469">
        <w:rPr>
          <w:rFonts w:ascii="Times New Roman" w:eastAsia="Times New Roman" w:hAnsi="Times New Roman"/>
          <w:sz w:val="24"/>
          <w:szCs w:val="24"/>
          <w:lang w:eastAsia="pl-PL"/>
        </w:rPr>
        <w:t xml:space="preserve"> mieli uczniowie.</w:t>
      </w:r>
    </w:p>
    <w:p w14:paraId="0B691961" w14:textId="78CADAE3" w:rsidR="00A12258" w:rsidRPr="00A12258" w:rsidRDefault="00A12258" w:rsidP="00A122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Prowadzący obrady powiedział, że ma</w:t>
      </w:r>
      <w:r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pytanie odnośnie stypendium. </w:t>
      </w:r>
      <w:r w:rsidR="00B1286F">
        <w:rPr>
          <w:rFonts w:ascii="Times New Roman" w:eastAsia="Times New Roman" w:hAnsi="Times New Roman"/>
          <w:sz w:val="24"/>
          <w:szCs w:val="24"/>
          <w:lang w:eastAsia="pl-PL"/>
        </w:rPr>
        <w:t>Jak ta sprawa</w:t>
      </w:r>
      <w:r w:rsidR="00533469">
        <w:rPr>
          <w:rFonts w:ascii="Times New Roman" w:eastAsia="Times New Roman" w:hAnsi="Times New Roman"/>
          <w:sz w:val="24"/>
          <w:szCs w:val="24"/>
          <w:lang w:eastAsia="pl-PL"/>
        </w:rPr>
        <w:t xml:space="preserve"> wygląda?</w:t>
      </w:r>
      <w:r w:rsidR="00B128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2258">
        <w:rPr>
          <w:rFonts w:ascii="Times New Roman" w:eastAsia="Times New Roman" w:hAnsi="Times New Roman"/>
          <w:sz w:val="24"/>
          <w:szCs w:val="24"/>
          <w:lang w:eastAsia="pl-PL"/>
        </w:rPr>
        <w:t>Kwota wypłaconych sty</w:t>
      </w:r>
      <w:r w:rsidR="00B1286F">
        <w:rPr>
          <w:rFonts w:ascii="Times New Roman" w:eastAsia="Times New Roman" w:hAnsi="Times New Roman"/>
          <w:sz w:val="24"/>
          <w:szCs w:val="24"/>
          <w:lang w:eastAsia="pl-PL"/>
        </w:rPr>
        <w:t>pendiów z tego</w:t>
      </w:r>
      <w:r w:rsidR="00163636">
        <w:rPr>
          <w:rFonts w:ascii="Times New Roman" w:eastAsia="Times New Roman" w:hAnsi="Times New Roman"/>
          <w:sz w:val="24"/>
          <w:szCs w:val="24"/>
          <w:lang w:eastAsia="pl-PL"/>
        </w:rPr>
        <w:t xml:space="preserve"> co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wyczytał</w:t>
      </w:r>
      <w:r w:rsidR="00163636">
        <w:rPr>
          <w:rFonts w:ascii="Times New Roman" w:eastAsia="Times New Roman" w:hAnsi="Times New Roman"/>
          <w:sz w:val="24"/>
          <w:szCs w:val="24"/>
          <w:lang w:eastAsia="pl-PL"/>
        </w:rPr>
        <w:t xml:space="preserve"> wynosiła 6 000,00 zł. Wychodziło to 248 zł </w:t>
      </w:r>
      <w:r w:rsidRPr="00A12258">
        <w:rPr>
          <w:rFonts w:ascii="Times New Roman" w:eastAsia="Times New Roman" w:hAnsi="Times New Roman"/>
          <w:sz w:val="24"/>
          <w:szCs w:val="24"/>
          <w:lang w:eastAsia="pl-PL"/>
        </w:rPr>
        <w:t>na ucznia,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dzisiaj </w:t>
      </w:r>
      <w:r w:rsidR="00163636">
        <w:rPr>
          <w:rFonts w:ascii="Times New Roman" w:eastAsia="Times New Roman" w:hAnsi="Times New Roman"/>
          <w:sz w:val="24"/>
          <w:szCs w:val="24"/>
          <w:lang w:eastAsia="pl-PL"/>
        </w:rPr>
        <w:t xml:space="preserve">w uchwale </w:t>
      </w:r>
      <w:r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ściągaliśmy środki z tego paragrafu.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Stwierdził, że jego </w:t>
      </w:r>
      <w:r w:rsidR="00B1286F">
        <w:rPr>
          <w:rFonts w:ascii="Times New Roman" w:eastAsia="Times New Roman" w:hAnsi="Times New Roman"/>
          <w:sz w:val="24"/>
          <w:szCs w:val="24"/>
          <w:lang w:eastAsia="pl-PL"/>
        </w:rPr>
        <w:t>zdaniem ta kwota</w:t>
      </w:r>
      <w:r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jest bardzo mała. Jeżeli mamy zdolną młodzież, to uczniowie ci powinni zasługi</w:t>
      </w:r>
      <w:r w:rsidR="00163636">
        <w:rPr>
          <w:rFonts w:ascii="Times New Roman" w:eastAsia="Times New Roman" w:hAnsi="Times New Roman"/>
          <w:sz w:val="24"/>
          <w:szCs w:val="24"/>
          <w:lang w:eastAsia="pl-PL"/>
        </w:rPr>
        <w:t>wać na troszkę większe pieniądze</w:t>
      </w:r>
      <w:r w:rsidRPr="00A1225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6098213" w14:textId="3EC3B4D0" w:rsidR="00A12258" w:rsidRPr="00A12258" w:rsidRDefault="00237B5F" w:rsidP="00A122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Jerzy Misterka</w:t>
      </w:r>
      <w:r w:rsid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 SP odnosząc się do tego wyjaśnił, że byłby niepoważny, gdyby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ograniczał możliwości finansowe dla dzieci zdolnych.</w:t>
      </w:r>
      <w:r w:rsidR="00163636">
        <w:rPr>
          <w:rFonts w:ascii="Times New Roman" w:eastAsia="Times New Roman" w:hAnsi="Times New Roman"/>
          <w:sz w:val="24"/>
          <w:szCs w:val="24"/>
          <w:lang w:eastAsia="pl-PL"/>
        </w:rPr>
        <w:t xml:space="preserve"> Wysokość stypendium</w:t>
      </w:r>
      <w:r w:rsid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określa (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>należałoby najpierw się z tym zapoznać, a nie dyskutować na ten temat</w:t>
      </w:r>
      <w:r w:rsidR="00A12258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art. 90g ust 10 ustawy o systemie oświaty z dnia 7 września </w:t>
      </w:r>
      <w:r w:rsidR="00B0736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>991 r. roku, który mówi, że stypendium za wyniki w nauce oraz osiągnięcia sportowe to jest dwukrotność zasiłku rodzinnego. Wysokość tego zasiłku znowu określa art. 6 ust. 2 pkt 2 ustawy o oświadczeniach rodzinnych, który mówi że jest to 124 zł razy dwa czyli 248 zł i taką m</w:t>
      </w:r>
      <w:r w:rsid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aksymalną kwotę zawsze dajemy. </w:t>
      </w:r>
    </w:p>
    <w:p w14:paraId="7FA3E147" w14:textId="4DAF540C" w:rsidR="00A12258" w:rsidRPr="00A12258" w:rsidRDefault="00500A8F" w:rsidP="00A122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</w:t>
      </w:r>
      <w:r w:rsidR="00DC0FCD">
        <w:rPr>
          <w:rFonts w:ascii="Times New Roman" w:eastAsia="Times New Roman" w:hAnsi="Times New Roman"/>
          <w:sz w:val="24"/>
          <w:szCs w:val="24"/>
          <w:lang w:eastAsia="pl-PL"/>
        </w:rPr>
        <w:t>iczący Rady dodał, 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chciał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polemizować, ale m.in. właśnie to</w:t>
      </w:r>
      <w:r w:rsidR="000C0056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>sprawozdanie, które przez ostatnie lata nie było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składane radzie powoduje to, iż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wiedza rady jest mniejsza nawet w tym temacie. </w:t>
      </w:r>
    </w:p>
    <w:p w14:paraId="4377EDA9" w14:textId="439915E3" w:rsidR="00A12258" w:rsidRPr="00A12258" w:rsidRDefault="00500A8F" w:rsidP="00A1225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Jerzy Misterka </w:t>
      </w:r>
      <w:r w:rsidR="00237B5F">
        <w:rPr>
          <w:rFonts w:ascii="Times New Roman" w:eastAsia="Times New Roman" w:hAnsi="Times New Roman"/>
          <w:sz w:val="24"/>
          <w:szCs w:val="24"/>
          <w:lang w:eastAsia="pl-PL"/>
        </w:rPr>
        <w:t xml:space="preserve">– dyrektor SP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powiedział jeszcze, że 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>jeżeli dyskutujecie państwo na ten temat na k</w:t>
      </w:r>
      <w:r w:rsidR="00B1286F">
        <w:rPr>
          <w:rFonts w:ascii="Times New Roman" w:eastAsia="Times New Roman" w:hAnsi="Times New Roman"/>
          <w:sz w:val="24"/>
          <w:szCs w:val="24"/>
          <w:lang w:eastAsia="pl-PL"/>
        </w:rPr>
        <w:t xml:space="preserve">omisjach to </w:t>
      </w:r>
      <w:r w:rsidR="00237B5F">
        <w:rPr>
          <w:rFonts w:ascii="Times New Roman" w:eastAsia="Times New Roman" w:hAnsi="Times New Roman"/>
          <w:sz w:val="24"/>
          <w:szCs w:val="24"/>
          <w:lang w:eastAsia="pl-PL"/>
        </w:rPr>
        <w:t>się z tym zgadza</w:t>
      </w:r>
      <w:r w:rsidR="00B1286F">
        <w:rPr>
          <w:rFonts w:ascii="Times New Roman" w:eastAsia="Times New Roman" w:hAnsi="Times New Roman"/>
          <w:sz w:val="24"/>
          <w:szCs w:val="24"/>
          <w:lang w:eastAsia="pl-PL"/>
        </w:rPr>
        <w:t>, radni mają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takie prawo, ale wypadałoby wcześniej, czy to mnie, czy inne insty</w:t>
      </w:r>
      <w:r w:rsidR="005B37E0">
        <w:rPr>
          <w:rFonts w:ascii="Times New Roman" w:eastAsia="Times New Roman" w:hAnsi="Times New Roman"/>
          <w:sz w:val="24"/>
          <w:szCs w:val="24"/>
          <w:lang w:eastAsia="pl-PL"/>
        </w:rPr>
        <w:t xml:space="preserve">tucje zapytać a nie dyskutować. </w:t>
      </w:r>
      <w:r w:rsidR="00322663">
        <w:rPr>
          <w:rFonts w:ascii="Times New Roman" w:eastAsia="Times New Roman" w:hAnsi="Times New Roman"/>
          <w:sz w:val="24"/>
          <w:szCs w:val="24"/>
          <w:lang w:eastAsia="pl-PL"/>
        </w:rPr>
        <w:t xml:space="preserve">Zwrócił  uwagę, że </w:t>
      </w:r>
      <w:r w:rsidR="005B37E0">
        <w:rPr>
          <w:rFonts w:ascii="Times New Roman" w:eastAsia="Times New Roman" w:hAnsi="Times New Roman"/>
          <w:sz w:val="24"/>
          <w:szCs w:val="24"/>
          <w:lang w:eastAsia="pl-PL"/>
        </w:rPr>
        <w:t xml:space="preserve">Pani Skarbnik </w:t>
      </w:r>
      <w:r w:rsidR="00322663">
        <w:rPr>
          <w:rFonts w:ascii="Times New Roman" w:eastAsia="Times New Roman" w:hAnsi="Times New Roman"/>
          <w:sz w:val="24"/>
          <w:szCs w:val="24"/>
          <w:lang w:eastAsia="pl-PL"/>
        </w:rPr>
        <w:t>mówiła o zmianie regulaminu. N</w:t>
      </w:r>
      <w:r w:rsidR="00237B5F">
        <w:rPr>
          <w:rFonts w:ascii="Times New Roman" w:eastAsia="Times New Roman" w:hAnsi="Times New Roman"/>
          <w:sz w:val="24"/>
          <w:szCs w:val="24"/>
          <w:lang w:eastAsia="pl-PL"/>
        </w:rPr>
        <w:t>ie można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22663">
        <w:rPr>
          <w:rFonts w:ascii="Times New Roman" w:eastAsia="Times New Roman" w:hAnsi="Times New Roman"/>
          <w:sz w:val="24"/>
          <w:szCs w:val="24"/>
          <w:lang w:eastAsia="pl-PL"/>
        </w:rPr>
        <w:t xml:space="preserve">jednak 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nic </w:t>
      </w:r>
      <w:r w:rsidR="00B1286F">
        <w:rPr>
          <w:rFonts w:ascii="Times New Roman" w:eastAsia="Times New Roman" w:hAnsi="Times New Roman"/>
          <w:sz w:val="24"/>
          <w:szCs w:val="24"/>
          <w:lang w:eastAsia="pl-PL"/>
        </w:rPr>
        <w:t xml:space="preserve">z tym 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>zrob</w:t>
      </w:r>
      <w:r w:rsidR="00237B5F">
        <w:rPr>
          <w:rFonts w:ascii="Times New Roman" w:eastAsia="Times New Roman" w:hAnsi="Times New Roman"/>
          <w:sz w:val="24"/>
          <w:szCs w:val="24"/>
          <w:lang w:eastAsia="pl-PL"/>
        </w:rPr>
        <w:t>ić, bo ustawa konkretnie mówi o wysokości stypendium.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Rada Gminy chce docenić nasze dzieci to jak najbardziej może sama wystąpić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ustalić sobie swoją uchwałę i </w:t>
      </w:r>
      <w:r w:rsidR="00A12258" w:rsidRPr="00A12258">
        <w:rPr>
          <w:rFonts w:ascii="Times New Roman" w:eastAsia="Times New Roman" w:hAnsi="Times New Roman"/>
          <w:sz w:val="24"/>
          <w:szCs w:val="24"/>
          <w:lang w:eastAsia="pl-PL"/>
        </w:rPr>
        <w:t>dodatkowo przekazać pieniądze dla dzieci. Wtedy to stypendium przyznaje Rada Gminy a nie dyrektor szkoły.</w:t>
      </w:r>
    </w:p>
    <w:p w14:paraId="0D601FFC" w14:textId="3C508BE0" w:rsidR="00D86439" w:rsidRDefault="00D86439" w:rsidP="0036548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Ad.9.</w:t>
      </w:r>
    </w:p>
    <w:p w14:paraId="38D2A768" w14:textId="2E123F2F" w:rsidR="005B37E0" w:rsidRPr="005B37E0" w:rsidRDefault="005B37E0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37E0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dy</w:t>
      </w:r>
      <w:r w:rsidRPr="005B37E0">
        <w:rPr>
          <w:rFonts w:ascii="Times New Roman" w:eastAsia="Times New Roman" w:hAnsi="Times New Roman"/>
          <w:sz w:val="24"/>
          <w:szCs w:val="24"/>
          <w:lang w:eastAsia="pl-PL"/>
        </w:rPr>
        <w:t>skusji udział wzięli:</w:t>
      </w:r>
    </w:p>
    <w:p w14:paraId="17C558D4" w14:textId="421859BC" w:rsidR="00CE0040" w:rsidRDefault="00CE0040" w:rsidP="0036548B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E0040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="005B37E0">
        <w:rPr>
          <w:rFonts w:ascii="Times New Roman" w:eastAsia="Times New Roman" w:hAnsi="Times New Roman"/>
          <w:bCs/>
          <w:sz w:val="24"/>
          <w:szCs w:val="24"/>
          <w:lang w:eastAsia="pl-PL"/>
        </w:rPr>
        <w:t>ał</w:t>
      </w:r>
      <w:r w:rsidR="00574DDC">
        <w:rPr>
          <w:rFonts w:ascii="Times New Roman" w:eastAsia="Times New Roman" w:hAnsi="Times New Roman"/>
          <w:bCs/>
          <w:sz w:val="24"/>
          <w:szCs w:val="24"/>
          <w:lang w:eastAsia="pl-PL"/>
        </w:rPr>
        <w:t>gorzata</w:t>
      </w:r>
      <w:r w:rsidR="00237B5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Łoboda –</w:t>
      </w:r>
      <w:r w:rsidR="00574DD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sołtys wsi </w:t>
      </w:r>
      <w:r w:rsidR="0058288F">
        <w:rPr>
          <w:rFonts w:ascii="Times New Roman" w:eastAsia="Times New Roman" w:hAnsi="Times New Roman"/>
          <w:bCs/>
          <w:sz w:val="24"/>
          <w:szCs w:val="24"/>
          <w:lang w:eastAsia="pl-PL"/>
        </w:rPr>
        <w:t>Wola Gręboszowska na wniosek mieszkańców zwróciła się</w:t>
      </w:r>
      <w:r w:rsidR="00237B5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 </w:t>
      </w:r>
      <w:r w:rsidR="0058288F">
        <w:rPr>
          <w:rFonts w:ascii="Times New Roman" w:eastAsia="Times New Roman" w:hAnsi="Times New Roman"/>
          <w:bCs/>
          <w:sz w:val="24"/>
          <w:szCs w:val="24"/>
          <w:lang w:eastAsia="pl-PL"/>
        </w:rPr>
        <w:t>prośbą, aby przyjrzeć się drodze „na las”, która na pewnym odcinku została zdewastowana przez jednego rolnika. Prosiła, aby zrobić wizję w terenie i spowodować, by droga ta została naprawiona.</w:t>
      </w:r>
    </w:p>
    <w:p w14:paraId="21FE6E86" w14:textId="5897BD66" w:rsidR="00CE0040" w:rsidRDefault="0058288F" w:rsidP="0036548B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Przewodniczący Rady odnosząc się do tego powiedział, aby </w:t>
      </w:r>
      <w:r w:rsidR="00CE0040">
        <w:rPr>
          <w:rFonts w:ascii="Times New Roman" w:eastAsia="Times New Roman" w:hAnsi="Times New Roman"/>
          <w:bCs/>
          <w:sz w:val="24"/>
          <w:szCs w:val="24"/>
          <w:lang w:eastAsia="pl-PL"/>
        </w:rPr>
        <w:t>szczegółowe inform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acje odnośnie drogi przekazać do referatu </w:t>
      </w:r>
      <w:r w:rsidR="00CE0040">
        <w:rPr>
          <w:rFonts w:ascii="Times New Roman" w:eastAsia="Times New Roman" w:hAnsi="Times New Roman"/>
          <w:bCs/>
          <w:sz w:val="24"/>
          <w:szCs w:val="24"/>
          <w:lang w:eastAsia="pl-PL"/>
        </w:rPr>
        <w:t>Budownictwa</w:t>
      </w:r>
      <w:r w:rsidR="00237B5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DC0FCD">
        <w:rPr>
          <w:rFonts w:ascii="Times New Roman" w:eastAsia="Times New Roman" w:hAnsi="Times New Roman"/>
          <w:bCs/>
          <w:sz w:val="24"/>
          <w:szCs w:val="24"/>
          <w:lang w:eastAsia="pl-PL"/>
        </w:rPr>
        <w:t>by precyzyjnie zlokalizować to miejsce. Ze względu na ochronę danych osobowych nie można tego</w:t>
      </w:r>
      <w:r w:rsidR="00237B5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tutaj</w:t>
      </w:r>
      <w:r w:rsidR="00DC0FC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zrobić.</w:t>
      </w:r>
    </w:p>
    <w:p w14:paraId="4DA6522A" w14:textId="3D223F34" w:rsidR="00CE0040" w:rsidRDefault="00CE0040" w:rsidP="0036548B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</w:t>
      </w:r>
      <w:r w:rsidR="00DC0FCD">
        <w:rPr>
          <w:rFonts w:ascii="Times New Roman" w:eastAsia="Times New Roman" w:hAnsi="Times New Roman"/>
          <w:bCs/>
          <w:sz w:val="24"/>
          <w:szCs w:val="24"/>
          <w:lang w:eastAsia="pl-PL"/>
        </w:rPr>
        <w:t>adeusz Adamczyk pytał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czy</w:t>
      </w:r>
      <w:r w:rsidR="00DC0FC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Przewodniczący Rady przekazuje zaproszenia na sesje do </w:t>
      </w:r>
      <w:r w:rsidR="00237B5F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DC0FCD">
        <w:rPr>
          <w:rFonts w:ascii="Times New Roman" w:eastAsia="Times New Roman" w:hAnsi="Times New Roman"/>
          <w:bCs/>
          <w:sz w:val="24"/>
          <w:szCs w:val="24"/>
          <w:lang w:eastAsia="pl-PL"/>
        </w:rPr>
        <w:t>tarostwa Powiatowego, gdyż od początku kadencji nie był stamtąd żadnego przedstawiciel?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689BF349" w14:textId="2CAB2288" w:rsidR="00031BB4" w:rsidRDefault="00DC0FCD" w:rsidP="0036548B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 Rady wyjaśnił, że zaproszenia kierowane są do Starosty i Wicestarosty.</w:t>
      </w:r>
    </w:p>
    <w:p w14:paraId="3C589459" w14:textId="2BEE5BEE" w:rsidR="00DC0FCD" w:rsidRDefault="00DC0FCD" w:rsidP="0036548B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Bożena Landowska </w:t>
      </w:r>
      <w:r w:rsidR="000C005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Starszy Inspektor ds. kadrowych i Obsługi Rady Gminy dodała, że jeśli chodzi o powiat to zaproszenia kierowane są do Starosty, Wicestarosty, Przewodniczącej Rady Powiatu, Wiceprzewodniczących Rady Powiatu, Radnego Powiatowego z terenu naszej gminy, Kierowników KRUS i ARiMR, komendantów KPP i PSP. </w:t>
      </w:r>
    </w:p>
    <w:p w14:paraId="73920300" w14:textId="7D1731E8" w:rsidR="00031BB4" w:rsidRDefault="00031BB4" w:rsidP="0036548B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="00EF2E17">
        <w:rPr>
          <w:rFonts w:ascii="Times New Roman" w:eastAsia="Times New Roman" w:hAnsi="Times New Roman"/>
          <w:bCs/>
          <w:sz w:val="24"/>
          <w:szCs w:val="24"/>
          <w:lang w:eastAsia="pl-PL"/>
        </w:rPr>
        <w:t>rzysztof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Gil – uzupełnił</w:t>
      </w:r>
      <w:r w:rsidR="00EF2E17">
        <w:rPr>
          <w:rFonts w:ascii="Times New Roman" w:eastAsia="Times New Roman" w:hAnsi="Times New Roman"/>
          <w:bCs/>
          <w:sz w:val="24"/>
          <w:szCs w:val="24"/>
          <w:lang w:eastAsia="pl-PL"/>
        </w:rPr>
        <w:t>, że zaproszenia kierowane są również do Wojewody,</w:t>
      </w:r>
      <w:r w:rsidR="0016363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Marszałka,</w:t>
      </w:r>
      <w:r w:rsidR="00EF2E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posłów i senatorów z naszego okręgu wyborczego.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428C0332" w14:textId="53C8B668" w:rsidR="00EC3255" w:rsidRPr="00CE0040" w:rsidRDefault="00163636" w:rsidP="0036548B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Następnie</w:t>
      </w:r>
      <w:r w:rsidR="0077019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poinformował, że uroczystości pogrzebowe Ś.P. gen. bryg. </w:t>
      </w:r>
      <w:r w:rsidR="00EC32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Zdzisława Baszaka – Honorowego Obywatela Gminy Gręboszów </w:t>
      </w:r>
      <w:r w:rsidR="0077019D" w:rsidRPr="0077019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odbędą się w </w:t>
      </w:r>
      <w:r w:rsidR="00031BB4" w:rsidRPr="0077019D">
        <w:rPr>
          <w:rFonts w:ascii="Times New Roman" w:eastAsia="Times New Roman" w:hAnsi="Times New Roman"/>
          <w:bCs/>
          <w:sz w:val="24"/>
          <w:szCs w:val="24"/>
          <w:lang w:eastAsia="pl-PL"/>
        </w:rPr>
        <w:t>po</w:t>
      </w:r>
      <w:r w:rsidR="0077019D" w:rsidRPr="0077019D">
        <w:rPr>
          <w:rFonts w:ascii="Times New Roman" w:eastAsia="Times New Roman" w:hAnsi="Times New Roman"/>
          <w:bCs/>
          <w:sz w:val="24"/>
          <w:szCs w:val="24"/>
          <w:lang w:eastAsia="pl-PL"/>
        </w:rPr>
        <w:t>niedziałek o godz. 10: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00 w </w:t>
      </w:r>
      <w:r w:rsidR="0077019D" w:rsidRPr="0077019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kościele </w:t>
      </w:r>
      <w:r w:rsidR="0077019D" w:rsidRPr="0077019D">
        <w:rPr>
          <w:rFonts w:ascii="Times New Roman" w:hAnsi="Times New Roman"/>
          <w:sz w:val="24"/>
          <w:szCs w:val="24"/>
        </w:rPr>
        <w:t>p.w. Świętego Józefa i Matki Bożej Fatimskiej</w:t>
      </w:r>
      <w:r w:rsidR="0077019D">
        <w:t xml:space="preserve"> </w:t>
      </w:r>
      <w:r w:rsidR="00031BB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EC32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Tarnowie </w:t>
      </w:r>
      <w:r w:rsidR="00031BB4"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EC32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 następnie </w:t>
      </w:r>
      <w:r w:rsidR="00031BB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</w:t>
      </w:r>
      <w:r w:rsidR="00EC32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godz. </w:t>
      </w:r>
      <w:r w:rsidR="00031BB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12:00 </w:t>
      </w:r>
      <w:r w:rsidR="00EC3255">
        <w:rPr>
          <w:rFonts w:ascii="Times New Roman" w:eastAsia="Times New Roman" w:hAnsi="Times New Roman"/>
          <w:bCs/>
          <w:sz w:val="24"/>
          <w:szCs w:val="24"/>
          <w:lang w:eastAsia="pl-PL"/>
        </w:rPr>
        <w:t>odbędą się uroczystości na cmentarzu w K</w:t>
      </w:r>
      <w:r w:rsidR="00031BB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rzyżu. </w:t>
      </w:r>
      <w:r w:rsidR="00EC3255">
        <w:rPr>
          <w:rFonts w:ascii="Times New Roman" w:eastAsia="Times New Roman" w:hAnsi="Times New Roman"/>
          <w:bCs/>
          <w:sz w:val="24"/>
          <w:szCs w:val="24"/>
          <w:lang w:eastAsia="pl-PL"/>
        </w:rPr>
        <w:t>Wójt Gminy przybliżył postać Generała. Zachęcał do wzięcia udział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 w tych</w:t>
      </w:r>
      <w:r w:rsidR="00EC32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uroczystościach pogrzebowych </w:t>
      </w:r>
    </w:p>
    <w:p w14:paraId="1053B3D3" w14:textId="1AC358BF" w:rsidR="0036548B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</w:t>
      </w:r>
      <w:r w:rsidR="00D8643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10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6265B86" w14:textId="560A86F3" w:rsidR="0036548B" w:rsidRDefault="0036548B" w:rsidP="0036548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wycze</w:t>
      </w:r>
      <w:r w:rsidR="00A60956">
        <w:rPr>
          <w:rFonts w:ascii="Times New Roman" w:eastAsia="Times New Roman" w:hAnsi="Times New Roman"/>
          <w:sz w:val="24"/>
          <w:szCs w:val="24"/>
          <w:lang w:eastAsia="pl-PL"/>
        </w:rPr>
        <w:t>rpaniem porządku obrad Przewodniczący Rady Gminy zamknął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3255">
        <w:rPr>
          <w:rFonts w:ascii="Times New Roman" w:eastAsia="Times New Roman" w:hAnsi="Times New Roman"/>
          <w:sz w:val="24"/>
          <w:szCs w:val="24"/>
          <w:lang w:eastAsia="pl-PL"/>
        </w:rPr>
        <w:t xml:space="preserve">VII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Zwyczajną Sesję Rady Gminy Gręboszów</w:t>
      </w:r>
      <w:r w:rsidR="00EC3255">
        <w:rPr>
          <w:rFonts w:ascii="Times New Roman" w:eastAsia="Times New Roman" w:hAnsi="Times New Roman"/>
          <w:sz w:val="24"/>
          <w:szCs w:val="24"/>
          <w:lang w:eastAsia="pl-PL"/>
        </w:rPr>
        <w:t xml:space="preserve"> IX kadencji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dziękując wszystkim za przybycie i udział w obra</w:t>
      </w:r>
      <w:r w:rsidR="00A60956">
        <w:rPr>
          <w:rFonts w:ascii="Times New Roman" w:eastAsia="Times New Roman" w:hAnsi="Times New Roman"/>
          <w:sz w:val="24"/>
          <w:szCs w:val="24"/>
          <w:lang w:eastAsia="pl-PL"/>
        </w:rPr>
        <w:t>dach.</w:t>
      </w:r>
    </w:p>
    <w:p w14:paraId="38921486" w14:textId="2046B839" w:rsidR="0036548B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Sesja zakończyła się o godz. </w:t>
      </w:r>
      <w:r w:rsidR="007C4A8A">
        <w:rPr>
          <w:rFonts w:ascii="Times New Roman" w:eastAsia="Times New Roman" w:hAnsi="Times New Roman"/>
          <w:sz w:val="24"/>
          <w:szCs w:val="24"/>
          <w:lang w:eastAsia="pl-PL"/>
        </w:rPr>
        <w:t>14:37.</w:t>
      </w:r>
    </w:p>
    <w:p w14:paraId="572A216F" w14:textId="77777777" w:rsidR="0036548B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tym protokół zakończono i podpisano.</w:t>
      </w:r>
    </w:p>
    <w:p w14:paraId="0651877A" w14:textId="27D223F0" w:rsidR="0036548B" w:rsidRDefault="0036548B" w:rsidP="0036548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Protokółowała: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C3255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Obradom przewodniczył:</w:t>
      </w:r>
    </w:p>
    <w:p w14:paraId="48A93F88" w14:textId="2406A823" w:rsidR="00E53651" w:rsidRDefault="0036548B">
      <w:r>
        <w:rPr>
          <w:rFonts w:ascii="Times New Roman" w:eastAsia="Times New Roman" w:hAnsi="Times New Roman"/>
          <w:sz w:val="24"/>
          <w:szCs w:val="24"/>
          <w:lang w:eastAsia="pl-PL"/>
        </w:rPr>
        <w:t>Bożena Landowska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EC3255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86439">
        <w:rPr>
          <w:rFonts w:ascii="Times New Roman" w:eastAsia="Times New Roman" w:hAnsi="Times New Roman"/>
          <w:sz w:val="24"/>
          <w:szCs w:val="24"/>
          <w:lang w:eastAsia="pl-PL"/>
        </w:rPr>
        <w:t>Wiesław Wytrwał</w:t>
      </w:r>
    </w:p>
    <w:sectPr w:rsidR="00E5365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DEF6" w14:textId="77777777" w:rsidR="00D36A19" w:rsidRDefault="00D36A19" w:rsidP="0011405C">
      <w:pPr>
        <w:spacing w:after="0" w:line="240" w:lineRule="auto"/>
      </w:pPr>
      <w:r>
        <w:separator/>
      </w:r>
    </w:p>
  </w:endnote>
  <w:endnote w:type="continuationSeparator" w:id="0">
    <w:p w14:paraId="3A2A9FB2" w14:textId="77777777" w:rsidR="00D36A19" w:rsidRDefault="00D36A19" w:rsidP="0011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1081442"/>
      <w:docPartObj>
        <w:docPartGallery w:val="Page Numbers (Bottom of Page)"/>
        <w:docPartUnique/>
      </w:docPartObj>
    </w:sdtPr>
    <w:sdtContent>
      <w:p w14:paraId="0CC2E640" w14:textId="474E03FF" w:rsidR="00500A8F" w:rsidRDefault="00500A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91">
          <w:rPr>
            <w:noProof/>
          </w:rPr>
          <w:t>11</w:t>
        </w:r>
        <w:r>
          <w:fldChar w:fldCharType="end"/>
        </w:r>
      </w:p>
    </w:sdtContent>
  </w:sdt>
  <w:p w14:paraId="716001CC" w14:textId="77777777" w:rsidR="00500A8F" w:rsidRDefault="00500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9383D" w14:textId="77777777" w:rsidR="00D36A19" w:rsidRDefault="00D36A19" w:rsidP="0011405C">
      <w:pPr>
        <w:spacing w:after="0" w:line="240" w:lineRule="auto"/>
      </w:pPr>
      <w:r>
        <w:separator/>
      </w:r>
    </w:p>
  </w:footnote>
  <w:footnote w:type="continuationSeparator" w:id="0">
    <w:p w14:paraId="445E297B" w14:textId="77777777" w:rsidR="00D36A19" w:rsidRDefault="00D36A19" w:rsidP="0011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87624"/>
    <w:multiLevelType w:val="multilevel"/>
    <w:tmpl w:val="410A7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541E"/>
    <w:multiLevelType w:val="hybridMultilevel"/>
    <w:tmpl w:val="328A271E"/>
    <w:lvl w:ilvl="0" w:tplc="54E4349C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351"/>
    <w:multiLevelType w:val="hybridMultilevel"/>
    <w:tmpl w:val="6762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5AE"/>
    <w:multiLevelType w:val="multilevel"/>
    <w:tmpl w:val="F38AC0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F3B34"/>
    <w:multiLevelType w:val="multilevel"/>
    <w:tmpl w:val="FCF04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A2F6E"/>
    <w:multiLevelType w:val="hybridMultilevel"/>
    <w:tmpl w:val="8B70D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B34"/>
    <w:multiLevelType w:val="hybridMultilevel"/>
    <w:tmpl w:val="B26A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37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217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60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213997">
    <w:abstractNumId w:val="1"/>
  </w:num>
  <w:num w:numId="5" w16cid:durableId="928857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325874">
    <w:abstractNumId w:val="4"/>
  </w:num>
  <w:num w:numId="7" w16cid:durableId="1855803522">
    <w:abstractNumId w:val="3"/>
  </w:num>
  <w:num w:numId="8" w16cid:durableId="1724014126">
    <w:abstractNumId w:val="1"/>
  </w:num>
  <w:num w:numId="9" w16cid:durableId="107356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8B"/>
    <w:rsid w:val="00001173"/>
    <w:rsid w:val="00022C62"/>
    <w:rsid w:val="00025F24"/>
    <w:rsid w:val="00031BB4"/>
    <w:rsid w:val="000449EC"/>
    <w:rsid w:val="00045536"/>
    <w:rsid w:val="000620A7"/>
    <w:rsid w:val="00076400"/>
    <w:rsid w:val="00077DFB"/>
    <w:rsid w:val="000C0056"/>
    <w:rsid w:val="000E21AA"/>
    <w:rsid w:val="000E7B81"/>
    <w:rsid w:val="0011405C"/>
    <w:rsid w:val="00120DDD"/>
    <w:rsid w:val="0013446B"/>
    <w:rsid w:val="001509C8"/>
    <w:rsid w:val="001535C4"/>
    <w:rsid w:val="00163636"/>
    <w:rsid w:val="00187348"/>
    <w:rsid w:val="001A158A"/>
    <w:rsid w:val="001A372E"/>
    <w:rsid w:val="00237B5F"/>
    <w:rsid w:val="00250CF1"/>
    <w:rsid w:val="0027479E"/>
    <w:rsid w:val="002C423B"/>
    <w:rsid w:val="002D3FAB"/>
    <w:rsid w:val="002D4EDD"/>
    <w:rsid w:val="00317775"/>
    <w:rsid w:val="00322663"/>
    <w:rsid w:val="0036548B"/>
    <w:rsid w:val="00382F1E"/>
    <w:rsid w:val="00397BB8"/>
    <w:rsid w:val="003A5918"/>
    <w:rsid w:val="003B5FD6"/>
    <w:rsid w:val="003E51D9"/>
    <w:rsid w:val="003E7F88"/>
    <w:rsid w:val="003F007D"/>
    <w:rsid w:val="003F0344"/>
    <w:rsid w:val="00450BF4"/>
    <w:rsid w:val="00462D20"/>
    <w:rsid w:val="004660A0"/>
    <w:rsid w:val="00492567"/>
    <w:rsid w:val="004B3863"/>
    <w:rsid w:val="004E769C"/>
    <w:rsid w:val="004F0260"/>
    <w:rsid w:val="00500A8F"/>
    <w:rsid w:val="00505729"/>
    <w:rsid w:val="00533469"/>
    <w:rsid w:val="00574DDC"/>
    <w:rsid w:val="0058012B"/>
    <w:rsid w:val="0058288F"/>
    <w:rsid w:val="00595C5D"/>
    <w:rsid w:val="005B358F"/>
    <w:rsid w:val="005B37E0"/>
    <w:rsid w:val="005B384C"/>
    <w:rsid w:val="005C1DD1"/>
    <w:rsid w:val="005D6FE2"/>
    <w:rsid w:val="005E4894"/>
    <w:rsid w:val="005E73C8"/>
    <w:rsid w:val="006061C9"/>
    <w:rsid w:val="00644440"/>
    <w:rsid w:val="0066720B"/>
    <w:rsid w:val="00674FAA"/>
    <w:rsid w:val="00682E6C"/>
    <w:rsid w:val="00683A8D"/>
    <w:rsid w:val="00696DBC"/>
    <w:rsid w:val="006B76D5"/>
    <w:rsid w:val="006E5748"/>
    <w:rsid w:val="00702DE3"/>
    <w:rsid w:val="007155A4"/>
    <w:rsid w:val="00717FBA"/>
    <w:rsid w:val="007245B7"/>
    <w:rsid w:val="0075746B"/>
    <w:rsid w:val="0077019D"/>
    <w:rsid w:val="007725A6"/>
    <w:rsid w:val="00773EEA"/>
    <w:rsid w:val="007867B5"/>
    <w:rsid w:val="0079669E"/>
    <w:rsid w:val="007A7F15"/>
    <w:rsid w:val="007C4A8A"/>
    <w:rsid w:val="00816891"/>
    <w:rsid w:val="00824151"/>
    <w:rsid w:val="00831D19"/>
    <w:rsid w:val="00863078"/>
    <w:rsid w:val="00865273"/>
    <w:rsid w:val="00870C14"/>
    <w:rsid w:val="00874C58"/>
    <w:rsid w:val="00884659"/>
    <w:rsid w:val="008949F2"/>
    <w:rsid w:val="008A0F33"/>
    <w:rsid w:val="008A3B61"/>
    <w:rsid w:val="00904504"/>
    <w:rsid w:val="00935689"/>
    <w:rsid w:val="009523E4"/>
    <w:rsid w:val="00953699"/>
    <w:rsid w:val="00977A6F"/>
    <w:rsid w:val="00987A32"/>
    <w:rsid w:val="00996DCA"/>
    <w:rsid w:val="009B13EB"/>
    <w:rsid w:val="00A12258"/>
    <w:rsid w:val="00A35348"/>
    <w:rsid w:val="00A43DAC"/>
    <w:rsid w:val="00A527ED"/>
    <w:rsid w:val="00A57B03"/>
    <w:rsid w:val="00A60956"/>
    <w:rsid w:val="00A63ECA"/>
    <w:rsid w:val="00AB05E1"/>
    <w:rsid w:val="00AC3EAF"/>
    <w:rsid w:val="00B0736C"/>
    <w:rsid w:val="00B1286F"/>
    <w:rsid w:val="00B1348F"/>
    <w:rsid w:val="00B325FC"/>
    <w:rsid w:val="00B5438F"/>
    <w:rsid w:val="00B543BC"/>
    <w:rsid w:val="00B75C35"/>
    <w:rsid w:val="00B93E0D"/>
    <w:rsid w:val="00B9435B"/>
    <w:rsid w:val="00B945A0"/>
    <w:rsid w:val="00BD4712"/>
    <w:rsid w:val="00C2502C"/>
    <w:rsid w:val="00C34EDB"/>
    <w:rsid w:val="00C62E7A"/>
    <w:rsid w:val="00CA19A2"/>
    <w:rsid w:val="00CA2F06"/>
    <w:rsid w:val="00CB2731"/>
    <w:rsid w:val="00CD10E4"/>
    <w:rsid w:val="00CD19B0"/>
    <w:rsid w:val="00CE0040"/>
    <w:rsid w:val="00CE1DFB"/>
    <w:rsid w:val="00D03BCB"/>
    <w:rsid w:val="00D341A9"/>
    <w:rsid w:val="00D3501B"/>
    <w:rsid w:val="00D36A19"/>
    <w:rsid w:val="00D81E66"/>
    <w:rsid w:val="00D8530D"/>
    <w:rsid w:val="00D86439"/>
    <w:rsid w:val="00D90F29"/>
    <w:rsid w:val="00D92AF3"/>
    <w:rsid w:val="00DC0FCD"/>
    <w:rsid w:val="00DD3B7A"/>
    <w:rsid w:val="00DE7E91"/>
    <w:rsid w:val="00E22AB2"/>
    <w:rsid w:val="00E335AF"/>
    <w:rsid w:val="00E53651"/>
    <w:rsid w:val="00E85D76"/>
    <w:rsid w:val="00EB4B34"/>
    <w:rsid w:val="00EC3255"/>
    <w:rsid w:val="00ED7248"/>
    <w:rsid w:val="00EE76BD"/>
    <w:rsid w:val="00EF2E17"/>
    <w:rsid w:val="00F1000D"/>
    <w:rsid w:val="00F15D88"/>
    <w:rsid w:val="00F24290"/>
    <w:rsid w:val="00F8328C"/>
    <w:rsid w:val="00F97806"/>
    <w:rsid w:val="00FC10B1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F24D"/>
  <w15:docId w15:val="{F50A42D0-041A-456A-806C-75E46F80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46B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48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6548B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36548B"/>
    <w:pPr>
      <w:spacing w:after="0" w:line="240" w:lineRule="auto"/>
      <w:ind w:left="72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D88"/>
    <w:rPr>
      <w:rFonts w:ascii="Tahoma" w:eastAsia="Calibri" w:hAnsi="Tahoma" w:cs="Tahoma"/>
      <w:kern w:val="0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F15D88"/>
    <w:pPr>
      <w:suppressAutoHyphens w:val="0"/>
      <w:autoSpaceDN/>
      <w:spacing w:after="0" w:line="240" w:lineRule="auto"/>
    </w:pPr>
    <w:rPr>
      <w:rFonts w:ascii="Consolas" w:eastAsiaTheme="minorHAnsi" w:hAnsi="Consolas" w:cstheme="minorBidi"/>
      <w:sz w:val="21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5D88"/>
    <w:rPr>
      <w:rFonts w:ascii="Consolas" w:hAnsi="Consolas"/>
      <w:kern w:val="0"/>
      <w:sz w:val="21"/>
      <w:szCs w:val="21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05C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11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05C"/>
    <w:rPr>
      <w:rFonts w:ascii="Calibri" w:eastAsia="Calibri" w:hAnsi="Calibri" w:cs="Times New Roman"/>
      <w:kern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7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uggreboszow,a,2574373,relacja-z-vii-sesji-rady-gminy-greboszow-dnia-29112024-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AB18-E208-423C-9EB0-623AE9AF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3228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Marcin Janowiec</cp:lastModifiedBy>
  <cp:revision>7</cp:revision>
  <cp:lastPrinted>2024-12-20T12:21:00Z</cp:lastPrinted>
  <dcterms:created xsi:type="dcterms:W3CDTF">2024-12-20T12:12:00Z</dcterms:created>
  <dcterms:modified xsi:type="dcterms:W3CDTF">2024-12-23T10:10:00Z</dcterms:modified>
</cp:coreProperties>
</file>