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21 maja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XI/76/2025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maja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udzielenia pomocy finansowej w formie dotacji celowej Powiatowi Dąbrowskiemu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 się pomocy finansowej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dotacji celowej ze środków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Powiatowi Dąbrowskiemu,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13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689,00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(słownie: trzynaście tysięcy sześćset osiemdziesiąt dziewięć złotych 00/100)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na pokrycie części kosztów rehabilitacji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mieszkańców Gminy Gręboszów, którzy są uczestnikami warsztatów terapii zajęciowej prowadzonych na terenie Powiatu Dąbrowskiego.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Szczegółowy tryb przekazania dotacji oraz zasady jej rozliczania określone zostaną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 zawartej między Powiatem Dąbrowskim,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Gminą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Wójta Gminy Gręboszów do zawarcia umowy,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 zajęciach Warsztatów Terapii Zajęciowej uczestniczy 7 osób z terenu Gminy Gręboszów (w tym: w WTZ w Dąbrowie Tarnowskiej 4 uczestnik i 3 uczestników w WTZ w Kupieninie) wobec czego wnioskowana przez Starostwo Powiatowe w Dąbrowie Tarnowskiej kwota 5% współfinansowania rocznych kosztów ich rehabilitacji wynosi 13 689,00 zł (słownie: trzynaście tysięcy sześćset osiemdziesiąt dziewięć złotych 00/100). Podjęcie uchwały o udzieleniu dotacji jest w pełni zasadne.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A5535262-C845-4F82-A605-732EC3034CD0.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A5535262-C845-4F82-A605-732EC3034CD0.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1907, z 2025 r. poz. 39)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XI/76/2025 z dnia 27 maja 2025 r.</dc:title>
  <dc:subject>w sprawie udzielenia pomocy finansowej w^formie dotacji celowej Powiatowi Dąbrowskiemu</dc:subject>
  <dc:creator>marcin.janowiec</dc:creator>
  <cp:lastModifiedBy>marcin.janowiec</cp:lastModifiedBy>
  <cp:revision>1</cp:revision>
  <dcterms:created xsi:type="dcterms:W3CDTF">2025-05-21T14:20:09Z</dcterms:created>
  <dcterms:modified xsi:type="dcterms:W3CDTF">2025-05-21T14:20:09Z</dcterms:modified>
  <cp:category>Akt prawny</cp:category>
</cp:coreProperties>
</file>