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XI/77/2025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2025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8904,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1174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2374)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528,92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982,70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959,90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546,22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282,42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528,92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661,35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503,43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664,03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025,49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997,32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 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Narkomanii,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 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terytorialnego,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 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 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4"/>
        <w:gridCol w:w="1008"/>
        <w:gridCol w:w="312"/>
        <w:gridCol w:w="504"/>
        <w:gridCol w:w="1692"/>
        <w:gridCol w:w="2040"/>
        <w:gridCol w:w="997"/>
        <w:gridCol w:w="1776"/>
        <w:gridCol w:w="240"/>
        <w:gridCol w:w="1957"/>
        <w:gridCol w:w="696"/>
        <w:gridCol w:w="984"/>
        <w:gridCol w:w="636"/>
        <w:gridCol w:w="14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6630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Wytwarzanie i zaopatrywanie w energię elektryczną, gaz i wodę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40095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71 243,00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821 243,00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wojewódzkie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71 243,00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721 243,00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71 243,00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721 243,00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562 519,45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530,21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563 049,66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512 519,45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530,21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513 049,66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0470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trwały zarząd, użytkowanie i służebności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530,21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830,21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11 468 468,64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412,83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11 468 881,47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412,83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45 412,83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0270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części opłaty za zezwolenie na sprzedaż napojów alkoholowych w obrocie hurtowym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378,83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5 378,83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4 661 656,45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37 807,00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4 699 463,45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75835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Rezerwa na uzupełnienie dochodów jednostek samorządu terytorialnego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37 807,00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584 460,46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2750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37 807,00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584 460,46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247 864,16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5 055,60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252 919,76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125 300,00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55,60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125 355,60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55,60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Przedszkola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122 564,16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127 564,16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0660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korzystanie z wychowania przedszkolnego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582 226,00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584 226,00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85295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1 118 620,00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1 118 674,06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Oświetlenie ulic, placów i dróg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7 560,00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92109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i ośrodki kultury, świetlice i kluby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7 560,00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7 560,00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2 320,00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Zadania w zakresie kultury fizycznej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2 320,00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2 320,00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19 458 076,15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127 982,70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19 586 058,85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390 030,00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-350 000,00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390 030,00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-350 000,00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6630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-350 000,00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183 546,22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12 383 546,22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do rozliczenia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183 546,22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12 383 546,22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6370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183 546,22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12 383 546,22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16 075 736,20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-350 000,00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183 546,22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1 437 645,05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1 437 645,05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37 039 713,40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-350 000,00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661 528,92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37 351 242,32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6"/>
        <w:gridCol w:w="625"/>
        <w:gridCol w:w="480"/>
        <w:gridCol w:w="444"/>
        <w:gridCol w:w="1141"/>
        <w:gridCol w:w="1"/>
        <w:gridCol w:w="528"/>
        <w:gridCol w:w="228"/>
        <w:gridCol w:w="1"/>
        <w:gridCol w:w="612"/>
        <w:gridCol w:w="1"/>
        <w:gridCol w:w="660"/>
        <w:gridCol w:w="1"/>
        <w:gridCol w:w="852"/>
        <w:gridCol w:w="1"/>
        <w:gridCol w:w="936"/>
        <w:gridCol w:w="1"/>
        <w:gridCol w:w="756"/>
        <w:gridCol w:w="1"/>
        <w:gridCol w:w="587"/>
        <w:gridCol w:w="1"/>
        <w:gridCol w:w="744"/>
        <w:gridCol w:w="1"/>
        <w:gridCol w:w="779"/>
        <w:gridCol w:w="1"/>
        <w:gridCol w:w="648"/>
        <w:gridCol w:w="1"/>
        <w:gridCol w:w="624"/>
        <w:gridCol w:w="1"/>
        <w:gridCol w:w="731"/>
        <w:gridCol w:w="1"/>
        <w:gridCol w:w="816"/>
        <w:gridCol w:w="1"/>
        <w:gridCol w:w="421"/>
        <w:gridCol w:w="420"/>
        <w:gridCol w:w="1"/>
        <w:gridCol w:w="683"/>
        <w:gridCol w:w="1"/>
        <w:gridCol w:w="82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0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418 256,00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0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1 960 087,00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76 379,00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-350 000,00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1 610 087,00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76 379,00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-350 000,00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-350 000,00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18 805 952,18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6 474 952,18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6 316 656,18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4 870 904,00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1 445 752,18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12 331 000,00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12 331 000,00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-15 520,73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-15 520,73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-15 520,73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223 546,22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183 546,22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183 546,22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19 013 977,67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6 514 952,18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6 356 656,18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4 870 904,00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1 485 752,18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12 499 025,49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12 499 025,49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3 779 288,00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3 679 288,00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3 577 459,00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3 069 870,00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507 589,00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101 829,00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3 819 288,00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3 719 288,00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3 617 459,00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3 069 870,00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547 589,00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101 829,00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14 418 827,18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2 187 827,18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2 137 360,18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714 310,18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12 231 000,00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12 231 000,00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-15 520,73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-15 520,73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-15 520,73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183 546,22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183 546,22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183 546,22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14 586 852,67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2 187 827,18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2 137 360,18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714 310,18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12 399 025,49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12 399 025,49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0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77 500,00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378,83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378,83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378,83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89 378,83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89 378,83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78 378,83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77 878,83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378,83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378,83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378,83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32 378,83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32 378,83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21 878,83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21 378,83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2 212 190,00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2 212 190,00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1 881 804,00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978 683,00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903 121,00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330 386,00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2 225 879,00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2 225 879,00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1 881 804,00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978 683,00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903 121,00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330 386,00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wsparcia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12 354,00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12 354,00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12 354,00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12 354,00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26 043,00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26 043,00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12 354,00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12 354,00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1 763 687,64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1 643 087,64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1 639 226,00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302 757,90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1 336 468,10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120 600,00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66 200,00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66 200,00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66 200,00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66 200,00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1 829 887,64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1 709 287,64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1 705 426,00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302 757,90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1 402 668,10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120 600,00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424 326,00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407 326,00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406 326,00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122 757,90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283 568,10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66 200,00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66 200,00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66 200,00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66 200,00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490 526,00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473 526,00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472 526,00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122 757,90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349 768,10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1 974 500,00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553 024,00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64 024,00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64 024,00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489 000,00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1 421 476,00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1 421 476,00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1 985 300,00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563 824,00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74 824,00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74 824,00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489 000,00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1 421 476,00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1 421 476,00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328 500,00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328 500,00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316 000,00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339 300,00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339 300,00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23 300,00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23 300,00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316 000,00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1 429 600,00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197 490,00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47 490,00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22 148,15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25 341,85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1 232 110,00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1 232 110,00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12 435,60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12 435,60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12 435,60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9 635,60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1 442 035,60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209 925,60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59 925,60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31 783,75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28 141,85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1 232 110,00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1 232 110,00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163 100,00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163 100,00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13 100,00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10 928,15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2 171,85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12 435,60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12 435,60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12 435,60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9 635,60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2 800,00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175 535,60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175 535,60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25 535,60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20 563,75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4 971,85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35 461 707,12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17 686 735,29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15 969 787,65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9 518 508,69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6 451 278,96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639 000,00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720 086,00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17 774 971,83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17 774 971,83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288 476,20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-365 520,73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-365 520,73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-365 520,73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327 049,65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143 503,43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129 814,43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9 635,60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120 178,83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13 689,00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183 546,22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183 546,22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35 423 236,04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17 830 238,72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16 099 602,08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9 528 144,29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6 571 457,79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652 689,00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720 086,00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17 592 997,32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17 592 997,32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288 476,20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25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75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0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1 430 169,31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1 430 169,31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570 109,31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162 186,34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407 922,97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860 060,00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1 430 169,31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1 430 169,31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570 109,31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162 186,34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407 922,97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860 060,00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1141"/>
        <w:gridCol w:w="816"/>
        <w:gridCol w:w="3433"/>
        <w:gridCol w:w="1980"/>
        <w:gridCol w:w="19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323 000,00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wojewódzkie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13 689,00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Ośrodki wsparcia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13 689,00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13 689,00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7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13 689,00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 ochrona środowiska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powietrza atmosferycznego i klimatu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459 000,00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1 450 000,00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2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3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6570</w:t>
            </w:r>
          </w:p>
        </w:tc>
        <w:tc>
          <w:tcPr>
            <w:tcW w:w="3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przekazana z</w:t>
            </w:r>
            <w:r>
              <w:t> </w:t>
            </w:r>
            <w:r>
              <w:t>budżetu na finansowanie lub dofinansowanie zadań inwestycyjnych obiektów zabytkowych jednostkom niezaliczanym do sektora finansów publicznych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0"/>
        </w:trPr>
        <w:tc>
          <w:tcPr>
            <w:tcW w:w="7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795 689,00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1 703 600,00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2 499 289,00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176"/>
        <w:gridCol w:w="888"/>
        <w:gridCol w:w="3973"/>
        <w:gridCol w:w="1"/>
        <w:gridCol w:w="1691"/>
        <w:gridCol w:w="1"/>
        <w:gridCol w:w="16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33 378,83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33 378,83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 obrocie hurtowym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5 378,83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28 000,00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33 378,83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przeciwdziałania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32 378,83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zdrowotnych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8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 których występują problemy alkoholowe a w szczególności ochrony przed przemocą w rodzinie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 rodzin patologicznych na obozy, kolonie, wycieczki i Zielone Szkoły, wydatki za udział w posiedzeniach dla członków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rozwiązywania problemów alkoholowych, w szczególności dla dzieci i młodzieży, a także działań na rzecz dożywiania dzieci, częściowe dofinansowanie do druku "Gazety Gręboszowskiej", zapłata za dyżury w 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10 200,00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7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 okazji Dnia Dziecka i Św. Mikołaja, wspólnie ze szkołą, przedszkolem i GCKiCz, wydatki związane z działalnością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8 178,83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33 378,83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33 378,83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12"/>
        <w:gridCol w:w="1141"/>
        <w:gridCol w:w="960"/>
        <w:gridCol w:w="3996"/>
        <w:gridCol w:w="1669"/>
        <w:gridCol w:w="14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350 000,00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350 000,00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80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6630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samorządu województwa na inwestycje i zakupy inwestycyjne realizowane na podstawie porozumień (umów) miedzy jednostkami samorządu terytorialnego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350 000,00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6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majątkowe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- inwestycje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68 256,00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68 256,00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68 256,00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418 256,00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418 256,00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9"/>
        <w:gridCol w:w="1127"/>
        <w:gridCol w:w="719"/>
        <w:gridCol w:w="4016"/>
        <w:gridCol w:w="1667"/>
        <w:gridCol w:w="19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Różne rozliczenia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12 383 546,22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75816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do rozliczenia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12 383 546,22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12 383 546,22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otrzymane z Rządowego Funduszu Polski Ład: Program Inwestycji Strategicznych na realizacje zadań inwestycyjnych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12 383 546,22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010</w:t>
            </w:r>
          </w:p>
        </w:tc>
        <w:tc>
          <w:tcPr>
            <w:tcW w:w="61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Rolnictwo i łowiectwo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01008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Melioracje wodne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Kanału Hubenickiego na terenie Gminy Gręboszów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61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Oświata i wychowanie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10 883 546,22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80104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Przedszkola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10 883 546,22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10 883 546,22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10 883 546,22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wraz ze żłobkiem w miejscowości Gręboszów łącznie z  zagospodarowaniem terenu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10 883 546,22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926</w:t>
            </w:r>
          </w:p>
        </w:tc>
        <w:tc>
          <w:tcPr>
            <w:tcW w:w="61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fizyczna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92601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Obiekty sportowe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Budowa budynku szatni sportowej z</w:t>
            </w:r>
            <w:r>
              <w:t> </w:t>
            </w:r>
            <w:r>
              <w:t>zapleczem sanitarnym przy boisku sportowym w miejscowości Ujście Jezuickie</w:t>
            </w:r>
            <w:r>
              <w:t> </w:t>
            </w: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12 383 546,22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12 383 546,22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XI/77/2025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XI/../2025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Gręboszów na rok 2025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528,92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242,32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982,70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959,90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546,22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282,42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„Wytwarzanie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zaopatrywanie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wodę”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rozliczenie depozytów prosumenckich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wytworzonej energii elektrycznej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instalacjach fotowoltaicznych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energii elektrycznej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instalacji gminnych - net billing;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wojewódzkie”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odszkodowania za przygotowanie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realizację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dróg publicznych Województwa Małopolskiego;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trwały zarząd, użytkowanie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służebności”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530,21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830,21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wpływ środków za trwały zarząd GOPS – klub Senior +;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części opłaty za zezwolenie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obrocie hurtowym”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378,83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378,83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„Rezerwa na uzupełnienie dochodów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uzupełnienie dochodów gmin”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460,46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środki na wzrost wynagrodzeń nauczycieli;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rozliczeń/zwrotów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lat ubiegłych”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55,60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wychowania przedszkolnego”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„Oświetlenie ulic, placów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dróg”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54,06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dziedzictwa narodowego”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ośrodki kultury, świetlice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kluby”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dla świetlicy wiejskiej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Biskupicach;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na realizację zadania „Już pływam”.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do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546,22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546,22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na budowę przedszkola publicznego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34"/>
        <w:gridCol w:w="1516"/>
        <w:gridCol w:w="1516"/>
        <w:gridCol w:w="15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37 039 713,40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311 528,92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37 351 242,32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20 963 977,20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127 982,70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21 091 959,90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Wytwarzanie i zaopatrywanie w energię elektryczną, gaz i wodę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821 016,00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71 243,00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892 259,00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562 519,45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530,21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563 049,66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11 468 468,64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412,83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11 468 881,47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4 669 132,19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37 807,00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4 706 939,19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247 864,16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5 055,60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252 919,76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587 521,15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589 521,15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1 118 620,00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54,06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1 118 674,06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7 560,00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7 560,00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2 320,00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16 075 736,20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183 546,22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16 259 282,42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12 200 000,00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183 546,22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12 383 546,22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528,92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661,35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503,43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664,03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025,49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997,32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remont elewacji Szkoły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378,83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478,83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„Ośrodki wsparcia”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przekazana dla powiatu na zadania bieżące realizowane na podstawie porozumień (umów) między jednostkami samorządu terytorialnego”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dla Powiatu Dąbrowskiego dla Warsztatów Terapii Zajęciowej gdzie uczęszczają mieszkańcy 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767,20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zakup zbiorników na deszczówkę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współfinansowanego ze środków Województwa Małopolskiego;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dziedzictwa narodowego”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ośrodki kultury, świetlice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kluby”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pn. „Małopolskie świetlice wiejskie 2025”;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ubezpieczenia społeczne”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820,80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648,95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„Już pływam”;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Fundusz Pracy oraz Fundusz Solidarnościowy”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58,80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158,80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„Już pływam”;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bezosobowe”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„Już pływam”;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971,85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„Już pływam”;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na PPK finansowane przez podmiot zatrudniający”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„Już pływam”.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546,22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546,22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budowę przedszkola publicznego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520,73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479,27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34"/>
        <w:gridCol w:w="1516"/>
        <w:gridCol w:w="1516"/>
        <w:gridCol w:w="15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36 960 132,43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311 528,92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37 271 661,35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19 185 160,60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143 503,43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19 328 664,03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6 474 952,18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6 514 952,18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89 000,00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378,83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89 378,83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2 217 485,15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13 689,00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2 231 174,15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1 643 087,64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66 200,00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1 709 287,64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553 024,00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10 800,00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563 824,00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197 490,00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12 435,60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209 925,60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17 774 971,83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168 025,49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17 942 997,32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12 331 000,00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168 025,49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12 499 025,49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2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D8347419-27E8-4F1A-B2BE-46A5CD3A966D.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D8347419-27E8-4F1A-B2BE-46A5CD3A966D.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D8347419-27E8-4F1A-B2BE-46A5CD3A966D.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D8347419-27E8-4F1A-B2BE-46A5CD3A966D.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D8347419-27E8-4F1A-B2BE-46A5CD3A966D.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D8347419-27E8-4F1A-B2BE-46A5CD3A966D.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D8347419-27E8-4F1A-B2BE-46A5CD3A966D.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D8347419-27E8-4F1A-B2BE-46A5CD3A966D.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XI/77/2025 z dnia 27 maja 2025 r.</dc:title>
  <dc:subject>w sprawie zmiany uchwały budżetowej Gminy Gręboszów na rok 2025</dc:subject>
  <dc:creator>marcin.janowiec</dc:creator>
  <cp:lastModifiedBy>marcin.janowiec</cp:lastModifiedBy>
  <cp:revision>1</cp:revision>
  <dcterms:created xsi:type="dcterms:W3CDTF">2025-05-22T08:14:21Z</dcterms:created>
  <dcterms:modified xsi:type="dcterms:W3CDTF">2025-05-22T08:14:21Z</dcterms:modified>
  <cp:category>Akt prawny</cp:category>
</cp:coreProperties>
</file>